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CBB25" w14:textId="4CC3E0BC" w:rsidR="00271088" w:rsidRDefault="00271088" w:rsidP="00271088">
      <w:pPr>
        <w:jc w:val="right"/>
        <w:rPr>
          <w:b/>
        </w:rPr>
      </w:pPr>
      <w:r>
        <w:rPr>
          <w:b/>
        </w:rPr>
        <w:t>VZOREC POGODBE</w:t>
      </w:r>
      <w:r w:rsidR="00295064">
        <w:rPr>
          <w:b/>
        </w:rPr>
        <w:t xml:space="preserve"> </w:t>
      </w:r>
    </w:p>
    <w:p w14:paraId="12A4739B" w14:textId="77777777" w:rsidR="00271088" w:rsidRDefault="00271088" w:rsidP="00127FF0">
      <w:pPr>
        <w:rPr>
          <w:b/>
        </w:rPr>
      </w:pPr>
    </w:p>
    <w:p w14:paraId="49F3A9D8" w14:textId="77777777" w:rsidR="00127FF0" w:rsidRPr="00A05FB5" w:rsidRDefault="00127FF0" w:rsidP="00127FF0">
      <w:r w:rsidRPr="00A05FB5">
        <w:rPr>
          <w:b/>
        </w:rPr>
        <w:t xml:space="preserve">Naročnik: </w:t>
      </w:r>
      <w:r w:rsidRPr="00A05FB5">
        <w:t>Občina Radovljica, Gorenjska cesta</w:t>
      </w:r>
      <w:r w:rsidR="00600446">
        <w:t xml:space="preserve"> </w:t>
      </w:r>
      <w:r w:rsidRPr="00A05FB5">
        <w:t xml:space="preserve">19,  Radovljica, </w:t>
      </w:r>
    </w:p>
    <w:p w14:paraId="23C7A793" w14:textId="77777777" w:rsidR="00127FF0" w:rsidRPr="00A05FB5" w:rsidRDefault="00127FF0" w:rsidP="00127FF0">
      <w:r w:rsidRPr="00A05FB5">
        <w:t>Matična številka: 5883466</w:t>
      </w:r>
      <w:r w:rsidR="006C6506" w:rsidRPr="00A05FB5">
        <w:t>000</w:t>
      </w:r>
    </w:p>
    <w:p w14:paraId="3D747FA7" w14:textId="77777777" w:rsidR="00127FF0" w:rsidRPr="00A05FB5" w:rsidRDefault="00127FF0" w:rsidP="00127FF0">
      <w:r w:rsidRPr="00A05FB5">
        <w:t>I</w:t>
      </w:r>
      <w:r w:rsidR="006C6506" w:rsidRPr="00A05FB5">
        <w:t>D</w:t>
      </w:r>
      <w:r w:rsidRPr="00A05FB5">
        <w:t xml:space="preserve"> številka za DDV: SI 67759076</w:t>
      </w:r>
    </w:p>
    <w:p w14:paraId="39520DEC" w14:textId="77777777" w:rsidR="006C6506" w:rsidRPr="00A05FB5" w:rsidRDefault="006C6506" w:rsidP="006C6506">
      <w:r w:rsidRPr="00A05FB5">
        <w:t>ki jo zastopa župan Ciril Globočnik</w:t>
      </w:r>
    </w:p>
    <w:p w14:paraId="1BECF1ED" w14:textId="77777777" w:rsidR="00127FF0" w:rsidRPr="00A05FB5" w:rsidRDefault="00127FF0" w:rsidP="00127FF0"/>
    <w:p w14:paraId="6C09C6BE" w14:textId="77777777" w:rsidR="00127FF0" w:rsidRPr="00A05FB5" w:rsidRDefault="00127FF0" w:rsidP="00127FF0">
      <w:r w:rsidRPr="00A05FB5">
        <w:t>in</w:t>
      </w:r>
    </w:p>
    <w:p w14:paraId="4E1A6953" w14:textId="77777777" w:rsidR="00127FF0" w:rsidRPr="00A05FB5" w:rsidRDefault="00127FF0" w:rsidP="00127FF0"/>
    <w:p w14:paraId="66476A32" w14:textId="77777777" w:rsidR="00127FF0" w:rsidRPr="00A05FB5" w:rsidRDefault="00127FF0" w:rsidP="006C6506">
      <w:pPr>
        <w:spacing w:after="120"/>
        <w:rPr>
          <w:b/>
        </w:rPr>
      </w:pPr>
      <w:r w:rsidRPr="00A05FB5">
        <w:rPr>
          <w:b/>
        </w:rPr>
        <w:t xml:space="preserve">Izvajalec : </w:t>
      </w:r>
      <w:r w:rsidR="006C6506" w:rsidRPr="00A05FB5">
        <w:rPr>
          <w:b/>
        </w:rPr>
        <w:t>______________________________________________________________________</w:t>
      </w:r>
    </w:p>
    <w:p w14:paraId="5CC1E038" w14:textId="77777777" w:rsidR="00127FF0" w:rsidRPr="00A05FB5" w:rsidRDefault="00127FF0" w:rsidP="006C6506">
      <w:pPr>
        <w:spacing w:after="120"/>
      </w:pPr>
      <w:r w:rsidRPr="00A05FB5">
        <w:t>Matična številka</w:t>
      </w:r>
      <w:r w:rsidR="006C6506" w:rsidRPr="00A05FB5">
        <w:t>: ______________________</w:t>
      </w:r>
    </w:p>
    <w:p w14:paraId="14C3BF4E" w14:textId="77777777" w:rsidR="00127FF0" w:rsidRPr="00A05FB5" w:rsidRDefault="006C6506" w:rsidP="006C6506">
      <w:pPr>
        <w:spacing w:after="120"/>
      </w:pPr>
      <w:r w:rsidRPr="00A05FB5">
        <w:t>ID</w:t>
      </w:r>
      <w:r w:rsidR="00127FF0" w:rsidRPr="00A05FB5">
        <w:t xml:space="preserve"> številka za DDV: </w:t>
      </w:r>
      <w:r w:rsidRPr="00A05FB5">
        <w:t>_________________________</w:t>
      </w:r>
    </w:p>
    <w:p w14:paraId="348EC996" w14:textId="77777777" w:rsidR="00127FF0" w:rsidRPr="00A05FB5" w:rsidRDefault="00127FF0" w:rsidP="006C6506">
      <w:pPr>
        <w:spacing w:after="120"/>
      </w:pPr>
      <w:r w:rsidRPr="00A05FB5">
        <w:t xml:space="preserve">Številka transakcijskega računa:  </w:t>
      </w:r>
      <w:r w:rsidR="006C6506" w:rsidRPr="00A05FB5">
        <w:t>__________________________, odprt pri __________________</w:t>
      </w:r>
    </w:p>
    <w:p w14:paraId="64D84673" w14:textId="77777777" w:rsidR="006C6506" w:rsidRPr="00A05FB5" w:rsidRDefault="006C6506" w:rsidP="006C6506">
      <w:r w:rsidRPr="00A05FB5">
        <w:t>ki ga zastopa _______________________________________________</w:t>
      </w:r>
    </w:p>
    <w:p w14:paraId="58138424" w14:textId="77777777" w:rsidR="00127FF0" w:rsidRPr="00A05FB5" w:rsidRDefault="00127FF0" w:rsidP="00127FF0"/>
    <w:p w14:paraId="7FC13529" w14:textId="77777777" w:rsidR="00127FF0" w:rsidRPr="00A05FB5" w:rsidRDefault="00127FF0" w:rsidP="00127FF0">
      <w:r w:rsidRPr="00A05FB5">
        <w:t>sklepata naslednjo</w:t>
      </w:r>
    </w:p>
    <w:p w14:paraId="32216F2A" w14:textId="77777777" w:rsidR="00127FF0" w:rsidRDefault="00127FF0" w:rsidP="00127FF0">
      <w:pPr>
        <w:rPr>
          <w:rFonts w:ascii="Calibri" w:hAnsi="Calibri"/>
        </w:rPr>
      </w:pPr>
    </w:p>
    <w:p w14:paraId="47B26F1B" w14:textId="77777777" w:rsidR="00127FF0" w:rsidRPr="00A05FB5" w:rsidRDefault="00127FF0" w:rsidP="00127FF0">
      <w:pPr>
        <w:jc w:val="center"/>
        <w:rPr>
          <w:b/>
          <w:sz w:val="32"/>
        </w:rPr>
      </w:pPr>
      <w:r w:rsidRPr="00A05FB5">
        <w:rPr>
          <w:b/>
          <w:sz w:val="32"/>
        </w:rPr>
        <w:t xml:space="preserve">P O G O D B O  </w:t>
      </w:r>
    </w:p>
    <w:p w14:paraId="235D3846" w14:textId="77777777" w:rsidR="00127FF0" w:rsidRPr="00A05FB5" w:rsidRDefault="00127FF0" w:rsidP="00127FF0">
      <w:pPr>
        <w:jc w:val="center"/>
        <w:rPr>
          <w:b/>
        </w:rPr>
      </w:pPr>
      <w:r w:rsidRPr="00A05FB5">
        <w:rPr>
          <w:b/>
        </w:rPr>
        <w:t xml:space="preserve">za opravljanje dnevnih prevozov učencev v osnovne šole na območju </w:t>
      </w:r>
      <w:r w:rsidR="00600446">
        <w:rPr>
          <w:b/>
        </w:rPr>
        <w:t>o</w:t>
      </w:r>
      <w:r w:rsidRPr="00A05FB5">
        <w:rPr>
          <w:b/>
        </w:rPr>
        <w:t>bčine Radovljica</w:t>
      </w:r>
    </w:p>
    <w:p w14:paraId="4A44AA9F" w14:textId="2C404FCD" w:rsidR="00127FF0" w:rsidRPr="00A05FB5" w:rsidRDefault="00127FF0" w:rsidP="00127FF0">
      <w:pPr>
        <w:jc w:val="center"/>
        <w:rPr>
          <w:b/>
        </w:rPr>
      </w:pPr>
      <w:r w:rsidRPr="00A05FB5">
        <w:rPr>
          <w:b/>
        </w:rPr>
        <w:t>v šolsk</w:t>
      </w:r>
      <w:r w:rsidR="007A2EF7">
        <w:rPr>
          <w:b/>
        </w:rPr>
        <w:t xml:space="preserve">em letu </w:t>
      </w:r>
      <w:r w:rsidRPr="00A05FB5">
        <w:rPr>
          <w:b/>
        </w:rPr>
        <w:t>20</w:t>
      </w:r>
      <w:r w:rsidR="006C6506" w:rsidRPr="00A05FB5">
        <w:rPr>
          <w:b/>
        </w:rPr>
        <w:t>2</w:t>
      </w:r>
      <w:r w:rsidR="00001E40">
        <w:rPr>
          <w:b/>
        </w:rPr>
        <w:t>4</w:t>
      </w:r>
      <w:r w:rsidR="007A2EF7">
        <w:rPr>
          <w:b/>
        </w:rPr>
        <w:t>/202</w:t>
      </w:r>
      <w:r w:rsidR="00001E40">
        <w:rPr>
          <w:b/>
        </w:rPr>
        <w:t>5</w:t>
      </w:r>
    </w:p>
    <w:p w14:paraId="475283C2" w14:textId="77777777" w:rsidR="00127FF0" w:rsidRDefault="00127FF0" w:rsidP="00127FF0">
      <w:pPr>
        <w:jc w:val="center"/>
        <w:rPr>
          <w:b/>
        </w:rPr>
      </w:pPr>
    </w:p>
    <w:p w14:paraId="439575D4" w14:textId="77777777" w:rsidR="00127FF0" w:rsidRDefault="00127FF0" w:rsidP="00127FF0">
      <w:pPr>
        <w:rPr>
          <w:sz w:val="28"/>
        </w:rPr>
      </w:pPr>
    </w:p>
    <w:p w14:paraId="57D62360" w14:textId="77777777" w:rsidR="00127FF0" w:rsidRDefault="00127FF0" w:rsidP="00127FF0">
      <w:pPr>
        <w:rPr>
          <w:b/>
          <w:bCs/>
        </w:rPr>
      </w:pPr>
      <w:r>
        <w:rPr>
          <w:b/>
          <w:bCs/>
        </w:rPr>
        <w:t>1. Predmet pogodbe in obseg pogodbenih del</w:t>
      </w:r>
    </w:p>
    <w:p w14:paraId="4D180027" w14:textId="77777777" w:rsidR="00127FF0" w:rsidRDefault="00127FF0" w:rsidP="00127FF0"/>
    <w:p w14:paraId="2CCAAFB0" w14:textId="77777777" w:rsidR="00127FF0" w:rsidRDefault="00127FF0" w:rsidP="00A05FB5">
      <w:pPr>
        <w:spacing w:after="120"/>
        <w:jc w:val="center"/>
      </w:pPr>
      <w:r>
        <w:t>1. člen</w:t>
      </w:r>
    </w:p>
    <w:p w14:paraId="76C2AC68" w14:textId="06CCCC74" w:rsidR="007A1278" w:rsidRDefault="00127FF0" w:rsidP="00A05FB5">
      <w:pPr>
        <w:spacing w:after="120"/>
      </w:pPr>
      <w:r>
        <w:t xml:space="preserve">Pogodbeni stranki uvodoma ugotavljata, da je predmet te pogodbe oddaja in prevzem javnega naročila </w:t>
      </w:r>
      <w:r>
        <w:rPr>
          <w:b/>
          <w:bCs/>
        </w:rPr>
        <w:t xml:space="preserve">Opravljanje dnevnih prevozov učencev v osnovne šole na območju </w:t>
      </w:r>
      <w:r w:rsidR="00600446">
        <w:rPr>
          <w:b/>
          <w:bCs/>
        </w:rPr>
        <w:t>o</w:t>
      </w:r>
      <w:r>
        <w:rPr>
          <w:b/>
          <w:bCs/>
        </w:rPr>
        <w:t>bčine Radovljica v šolsk</w:t>
      </w:r>
      <w:r w:rsidR="00CC71D5">
        <w:rPr>
          <w:b/>
          <w:bCs/>
        </w:rPr>
        <w:t>em</w:t>
      </w:r>
      <w:r>
        <w:rPr>
          <w:b/>
          <w:bCs/>
        </w:rPr>
        <w:t xml:space="preserve"> let</w:t>
      </w:r>
      <w:r w:rsidR="00CC71D5">
        <w:rPr>
          <w:b/>
          <w:bCs/>
        </w:rPr>
        <w:t xml:space="preserve">u </w:t>
      </w:r>
      <w:r w:rsidR="006C6506">
        <w:rPr>
          <w:b/>
        </w:rPr>
        <w:t>202</w:t>
      </w:r>
      <w:r w:rsidR="00001E40">
        <w:rPr>
          <w:b/>
        </w:rPr>
        <w:t>4</w:t>
      </w:r>
      <w:r w:rsidR="00CC71D5">
        <w:rPr>
          <w:b/>
        </w:rPr>
        <w:t>/202</w:t>
      </w:r>
      <w:r w:rsidR="00001E40">
        <w:rPr>
          <w:b/>
        </w:rPr>
        <w:t>5</w:t>
      </w:r>
      <w:r>
        <w:t>, za katerega je naročnik objavil javni razpis na Portalu javnih naročil dne ___________, pod št. objave __________ in v Uradnem listu Evropske unije</w:t>
      </w:r>
      <w:r w:rsidR="00CC71D5">
        <w:t>.</w:t>
      </w:r>
    </w:p>
    <w:p w14:paraId="255CF7D6" w14:textId="60B108E2" w:rsidR="00127FF0" w:rsidRDefault="007A1278" w:rsidP="00A05FB5">
      <w:pPr>
        <w:spacing w:after="120"/>
      </w:pPr>
      <w:r>
        <w:t xml:space="preserve">Na podlagi naročnikove odločitve o oddaji javnega naročila, številka _________, z dne _________, </w:t>
      </w:r>
      <w:r w:rsidR="00127FF0">
        <w:t>je bil izvajal</w:t>
      </w:r>
      <w:r>
        <w:t>e</w:t>
      </w:r>
      <w:r w:rsidR="00127FF0">
        <w:t>c</w:t>
      </w:r>
      <w:r>
        <w:t xml:space="preserve"> izbran kot najugodnejši ponudnik za izvedbo naročila, ki je predmet te pogodbe</w:t>
      </w:r>
      <w:r w:rsidR="00127FF0">
        <w:t>.</w:t>
      </w:r>
    </w:p>
    <w:p w14:paraId="7A9C8F80" w14:textId="225B0160" w:rsidR="00127FF0" w:rsidRDefault="00127FF0" w:rsidP="00127FF0">
      <w:r>
        <w:t xml:space="preserve">S to pogodbo se pogodbeni stranki dogovorita o splošnih in posebnih pogojih izvedbe predmeta javnega naročila. Sestavni del te pogodbe </w:t>
      </w:r>
      <w:r w:rsidR="00001E40">
        <w:t>sta</w:t>
      </w:r>
      <w:r>
        <w:t xml:space="preserve"> razpisn</w:t>
      </w:r>
      <w:r w:rsidR="00001E40">
        <w:t>a</w:t>
      </w:r>
      <w:r>
        <w:t xml:space="preserve"> dokumentacij</w:t>
      </w:r>
      <w:r w:rsidR="00001E40">
        <w:t>a</w:t>
      </w:r>
      <w:r>
        <w:t xml:space="preserve"> in ponudba prevoznika št. ___________ z dne ______________.</w:t>
      </w:r>
    </w:p>
    <w:p w14:paraId="633A1BA2" w14:textId="77777777" w:rsidR="00127FF0" w:rsidRDefault="00127FF0" w:rsidP="00127FF0"/>
    <w:p w14:paraId="4742F2B0" w14:textId="77777777" w:rsidR="00127FF0" w:rsidRDefault="00127FF0" w:rsidP="00A05FB5">
      <w:pPr>
        <w:spacing w:after="120"/>
        <w:jc w:val="center"/>
      </w:pPr>
      <w:r>
        <w:t>2. člen</w:t>
      </w:r>
    </w:p>
    <w:p w14:paraId="6E6525CC" w14:textId="77777777" w:rsidR="00127FF0" w:rsidRDefault="00127FF0" w:rsidP="00127FF0">
      <w:pPr>
        <w:pStyle w:val="Telobesedila-zamik"/>
        <w:ind w:left="0"/>
      </w:pPr>
      <w:r>
        <w:t>Izvajalec bo izvajal šolske prevoze učencev za vse osnovne šole</w:t>
      </w:r>
      <w:r w:rsidR="006C6506">
        <w:t xml:space="preserve"> s se</w:t>
      </w:r>
      <w:r w:rsidR="00CC6DE1">
        <w:t>de</w:t>
      </w:r>
      <w:r w:rsidR="006C6506">
        <w:t>žem v občini Radovljica,</w:t>
      </w:r>
      <w:r>
        <w:t xml:space="preserve"> s podružnicami:</w:t>
      </w:r>
    </w:p>
    <w:p w14:paraId="3967F779" w14:textId="77777777" w:rsidR="00127FF0" w:rsidRPr="00A86AD2" w:rsidRDefault="00127FF0" w:rsidP="00127FF0">
      <w:pPr>
        <w:pStyle w:val="Telobesedila-zamik"/>
        <w:numPr>
          <w:ilvl w:val="0"/>
          <w:numId w:val="2"/>
        </w:numPr>
        <w:spacing w:after="0"/>
      </w:pPr>
      <w:r w:rsidRPr="00A86AD2">
        <w:t>Osnovno šolo Antona Tomaža Linharta Radovljica,</w:t>
      </w:r>
    </w:p>
    <w:p w14:paraId="648DBA3E" w14:textId="77777777" w:rsidR="00127FF0" w:rsidRPr="00A86AD2" w:rsidRDefault="00127FF0" w:rsidP="00127FF0">
      <w:pPr>
        <w:pStyle w:val="Telobesedila-zamik"/>
        <w:numPr>
          <w:ilvl w:val="0"/>
          <w:numId w:val="2"/>
        </w:numPr>
        <w:spacing w:after="0"/>
      </w:pPr>
      <w:r w:rsidRPr="00A86AD2">
        <w:t>Podružnično osnovno šolo Mošnje,</w:t>
      </w:r>
    </w:p>
    <w:p w14:paraId="2C2EBBD5" w14:textId="77777777" w:rsidR="00127FF0" w:rsidRPr="00A86AD2" w:rsidRDefault="00127FF0" w:rsidP="00127FF0">
      <w:pPr>
        <w:pStyle w:val="Telobesedila-zamik"/>
        <w:numPr>
          <w:ilvl w:val="0"/>
          <w:numId w:val="2"/>
        </w:numPr>
        <w:spacing w:after="0"/>
      </w:pPr>
      <w:r w:rsidRPr="00A86AD2">
        <w:t>Podružnično osnovno šolo Ljubno,</w:t>
      </w:r>
    </w:p>
    <w:p w14:paraId="559B96E9" w14:textId="77777777" w:rsidR="00127FF0" w:rsidRPr="00A86AD2" w:rsidRDefault="00127FF0" w:rsidP="00127FF0">
      <w:pPr>
        <w:pStyle w:val="Telobesedila-zamik"/>
        <w:numPr>
          <w:ilvl w:val="0"/>
          <w:numId w:val="2"/>
        </w:numPr>
        <w:spacing w:after="0"/>
      </w:pPr>
      <w:r w:rsidRPr="00A86AD2">
        <w:t>Osnovno šolo F</w:t>
      </w:r>
      <w:r w:rsidR="006C6506" w:rsidRPr="00A86AD2">
        <w:t>.</w:t>
      </w:r>
      <w:r w:rsidRPr="00A86AD2">
        <w:t xml:space="preserve"> S</w:t>
      </w:r>
      <w:r w:rsidR="006C6506" w:rsidRPr="00A86AD2">
        <w:t>.</w:t>
      </w:r>
      <w:r w:rsidRPr="00A86AD2">
        <w:t xml:space="preserve"> Finžgarja Lesce,</w:t>
      </w:r>
    </w:p>
    <w:p w14:paraId="4CF95238" w14:textId="77777777" w:rsidR="00127FF0" w:rsidRPr="00A86AD2" w:rsidRDefault="00127FF0" w:rsidP="00127FF0">
      <w:pPr>
        <w:pStyle w:val="Telobesedila-zamik"/>
        <w:numPr>
          <w:ilvl w:val="0"/>
          <w:numId w:val="2"/>
        </w:numPr>
        <w:spacing w:after="0"/>
      </w:pPr>
      <w:r w:rsidRPr="00A86AD2">
        <w:t>Podružnično osnovno šolo Begunje,</w:t>
      </w:r>
    </w:p>
    <w:p w14:paraId="13D40590" w14:textId="77777777" w:rsidR="00127FF0" w:rsidRPr="00A86AD2" w:rsidRDefault="00127FF0" w:rsidP="00127FF0">
      <w:pPr>
        <w:pStyle w:val="Telobesedila-zamik"/>
        <w:numPr>
          <w:ilvl w:val="0"/>
          <w:numId w:val="2"/>
        </w:numPr>
        <w:spacing w:after="0"/>
      </w:pPr>
      <w:r w:rsidRPr="00A86AD2">
        <w:t>Osnovno šolo Staneta Žagarja Lipnica in</w:t>
      </w:r>
    </w:p>
    <w:p w14:paraId="47E62946" w14:textId="77777777" w:rsidR="00127FF0" w:rsidRPr="00A86AD2" w:rsidRDefault="00127FF0" w:rsidP="00A05FB5">
      <w:pPr>
        <w:pStyle w:val="Telobesedila-zamik"/>
        <w:numPr>
          <w:ilvl w:val="0"/>
          <w:numId w:val="2"/>
        </w:numPr>
      </w:pPr>
      <w:r w:rsidRPr="00A86AD2">
        <w:t>Podružnično osnovno šolo Ovsiše.</w:t>
      </w:r>
    </w:p>
    <w:p w14:paraId="63CA329A" w14:textId="6E4127CF" w:rsidR="00127FF0" w:rsidRDefault="00127FF0" w:rsidP="00A05FB5">
      <w:pPr>
        <w:pStyle w:val="Telobesedila-zamik"/>
        <w:ind w:left="0"/>
      </w:pPr>
      <w:r>
        <w:t>Izvajalec bo izvajal šolske prev</w:t>
      </w:r>
      <w:r w:rsidR="006C6506">
        <w:t>oze učencev v šolsk</w:t>
      </w:r>
      <w:r w:rsidR="005F7AF7">
        <w:t>em</w:t>
      </w:r>
      <w:r w:rsidR="006C6506">
        <w:t xml:space="preserve"> let</w:t>
      </w:r>
      <w:r w:rsidR="005F7AF7">
        <w:t>u</w:t>
      </w:r>
      <w:r w:rsidR="006C6506">
        <w:t xml:space="preserve"> </w:t>
      </w:r>
      <w:r>
        <w:t>20</w:t>
      </w:r>
      <w:r w:rsidR="006C6506">
        <w:t>2</w:t>
      </w:r>
      <w:r w:rsidR="006357D3">
        <w:t>4</w:t>
      </w:r>
      <w:r w:rsidR="005F7AF7">
        <w:t>/202</w:t>
      </w:r>
      <w:r w:rsidR="006357D3">
        <w:t>5</w:t>
      </w:r>
      <w:r>
        <w:t xml:space="preserve"> v dnevih pouka in na razpisanih relacijah. </w:t>
      </w:r>
      <w:r>
        <w:tab/>
      </w:r>
    </w:p>
    <w:p w14:paraId="5F04256B" w14:textId="77777777" w:rsidR="00127FF0" w:rsidRDefault="00127FF0" w:rsidP="00A05FB5">
      <w:pPr>
        <w:spacing w:after="120"/>
      </w:pPr>
      <w:r>
        <w:t>Čas prihodov in odhodov učencev v šolo je določen z začetkom oziroma koncem pouka pri vsaki šoli.</w:t>
      </w:r>
    </w:p>
    <w:p w14:paraId="3D1C7428" w14:textId="77777777" w:rsidR="00127FF0" w:rsidRDefault="00127FF0" w:rsidP="00A05FB5">
      <w:pPr>
        <w:spacing w:after="120"/>
      </w:pPr>
      <w:r>
        <w:lastRenderedPageBreak/>
        <w:t>Glede na šolski koledar in program dela lahko ravnatelji posameznih šol uskladijo in dogovorijo spremembe voznega reda direktno z izvajalcem.</w:t>
      </w:r>
    </w:p>
    <w:p w14:paraId="07A0E6CB" w14:textId="77777777" w:rsidR="00127FF0" w:rsidRDefault="00127FF0" w:rsidP="00A05FB5">
      <w:pPr>
        <w:spacing w:after="120"/>
      </w:pPr>
      <w:r>
        <w:t xml:space="preserve">Za spremembe, ki bi pomenile dodatne prevozne stroške, mora izvajalec pridobiti vnaprejšnje soglasje naročnika. </w:t>
      </w:r>
    </w:p>
    <w:p w14:paraId="42C2BF6E" w14:textId="77777777" w:rsidR="00127FF0" w:rsidRDefault="00127FF0" w:rsidP="00127FF0">
      <w:r>
        <w:t>V primeru podaljšanja, skrajšanja, drugačne smeri vožnje na posamezni relaciji ali ukinitve posamezne relacije</w:t>
      </w:r>
      <w:r w:rsidR="00A0633C">
        <w:t xml:space="preserve"> ali uvedbe dodatne relacije</w:t>
      </w:r>
      <w:r>
        <w:t>, se cena preračuna tako, da se deli s številom kilometrov na tej relaciji in pomnoži s kilometri spremenjene relacije, o čemer skleneta pogodbeni stranki aneks k tej pogodbi.</w:t>
      </w:r>
    </w:p>
    <w:p w14:paraId="4436B5F4" w14:textId="77777777" w:rsidR="00127FF0" w:rsidRDefault="00127FF0" w:rsidP="00127FF0"/>
    <w:p w14:paraId="01EF2710" w14:textId="77777777" w:rsidR="00127FF0" w:rsidRDefault="00127FF0" w:rsidP="00127FF0">
      <w:pPr>
        <w:rPr>
          <w:b/>
          <w:bCs/>
        </w:rPr>
      </w:pPr>
      <w:r>
        <w:rPr>
          <w:b/>
          <w:bCs/>
        </w:rPr>
        <w:t>II.  Pogodbena vrednost</w:t>
      </w:r>
    </w:p>
    <w:p w14:paraId="4EBA46FC" w14:textId="77777777" w:rsidR="00127FF0" w:rsidRDefault="00127FF0" w:rsidP="00A05FB5">
      <w:pPr>
        <w:spacing w:after="120"/>
        <w:rPr>
          <w:b/>
          <w:bCs/>
          <w:sz w:val="16"/>
          <w:szCs w:val="16"/>
        </w:rPr>
      </w:pPr>
    </w:p>
    <w:p w14:paraId="5B4217E6" w14:textId="77777777" w:rsidR="00127FF0" w:rsidRDefault="00127FF0" w:rsidP="00127FF0">
      <w:pPr>
        <w:jc w:val="center"/>
      </w:pPr>
      <w:r>
        <w:t>3. člen</w:t>
      </w:r>
    </w:p>
    <w:p w14:paraId="119BC80C" w14:textId="6E392473" w:rsidR="00127FF0" w:rsidRDefault="00127FF0" w:rsidP="00127FF0">
      <w:r>
        <w:t>Dnevna cena za šolske prevoze učencev za vse šole za šolsko leto znaša:</w:t>
      </w:r>
    </w:p>
    <w:p w14:paraId="205620A5" w14:textId="77777777" w:rsidR="00127FF0" w:rsidRDefault="00127FF0" w:rsidP="00127F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683"/>
        <w:gridCol w:w="1552"/>
        <w:gridCol w:w="2065"/>
        <w:gridCol w:w="1392"/>
        <w:gridCol w:w="2133"/>
      </w:tblGrid>
      <w:tr w:rsidR="00127FF0" w14:paraId="226BA358" w14:textId="77777777" w:rsidTr="007F6AE1">
        <w:tc>
          <w:tcPr>
            <w:tcW w:w="1243" w:type="dxa"/>
            <w:tcBorders>
              <w:top w:val="single" w:sz="4" w:space="0" w:color="auto"/>
              <w:left w:val="single" w:sz="4" w:space="0" w:color="auto"/>
              <w:bottom w:val="single" w:sz="4" w:space="0" w:color="auto"/>
              <w:right w:val="single" w:sz="4" w:space="0" w:color="auto"/>
            </w:tcBorders>
            <w:hideMark/>
          </w:tcPr>
          <w:p w14:paraId="232F1AD5" w14:textId="77777777" w:rsidR="00127FF0" w:rsidRDefault="00127FF0">
            <w:pPr>
              <w:jc w:val="center"/>
              <w:rPr>
                <w:b/>
                <w:bCs/>
              </w:rPr>
            </w:pPr>
            <w:r>
              <w:rPr>
                <w:b/>
                <w:bCs/>
              </w:rPr>
              <w:t>Šolsko leto</w:t>
            </w:r>
          </w:p>
        </w:tc>
        <w:tc>
          <w:tcPr>
            <w:tcW w:w="694" w:type="dxa"/>
            <w:tcBorders>
              <w:top w:val="single" w:sz="4" w:space="0" w:color="auto"/>
              <w:left w:val="single" w:sz="4" w:space="0" w:color="auto"/>
              <w:bottom w:val="single" w:sz="4" w:space="0" w:color="auto"/>
              <w:right w:val="single" w:sz="4" w:space="0" w:color="auto"/>
            </w:tcBorders>
            <w:hideMark/>
          </w:tcPr>
          <w:p w14:paraId="61251C64" w14:textId="77777777" w:rsidR="00127FF0" w:rsidRDefault="00127FF0">
            <w:pPr>
              <w:jc w:val="center"/>
              <w:rPr>
                <w:b/>
                <w:bCs/>
              </w:rPr>
            </w:pPr>
            <w:r>
              <w:rPr>
                <w:b/>
                <w:bCs/>
              </w:rPr>
              <w:t>Št. dni</w:t>
            </w:r>
          </w:p>
        </w:tc>
        <w:tc>
          <w:tcPr>
            <w:tcW w:w="1573" w:type="dxa"/>
            <w:tcBorders>
              <w:top w:val="single" w:sz="4" w:space="0" w:color="auto"/>
              <w:left w:val="single" w:sz="4" w:space="0" w:color="auto"/>
              <w:bottom w:val="single" w:sz="4" w:space="0" w:color="auto"/>
              <w:right w:val="single" w:sz="4" w:space="0" w:color="auto"/>
            </w:tcBorders>
            <w:hideMark/>
          </w:tcPr>
          <w:p w14:paraId="67BF1F50" w14:textId="77777777" w:rsidR="00127FF0" w:rsidRDefault="00127FF0">
            <w:pPr>
              <w:jc w:val="center"/>
              <w:rPr>
                <w:b/>
                <w:bCs/>
              </w:rPr>
            </w:pPr>
            <w:r>
              <w:rPr>
                <w:b/>
                <w:bCs/>
              </w:rPr>
              <w:t xml:space="preserve">Ponudbena cena na dan </w:t>
            </w:r>
            <w:r>
              <w:rPr>
                <w:b/>
                <w:bCs/>
                <w:sz w:val="20"/>
              </w:rPr>
              <w:t>(brez DDV)</w:t>
            </w:r>
          </w:p>
        </w:tc>
        <w:tc>
          <w:tcPr>
            <w:tcW w:w="2127" w:type="dxa"/>
            <w:tcBorders>
              <w:top w:val="single" w:sz="4" w:space="0" w:color="auto"/>
              <w:left w:val="single" w:sz="4" w:space="0" w:color="auto"/>
              <w:bottom w:val="single" w:sz="4" w:space="0" w:color="auto"/>
              <w:right w:val="single" w:sz="4" w:space="0" w:color="auto"/>
            </w:tcBorders>
            <w:hideMark/>
          </w:tcPr>
          <w:p w14:paraId="2A212AFD" w14:textId="77777777" w:rsidR="00127FF0" w:rsidRDefault="00127FF0">
            <w:pPr>
              <w:jc w:val="center"/>
              <w:rPr>
                <w:b/>
                <w:bCs/>
              </w:rPr>
            </w:pPr>
            <w:r>
              <w:rPr>
                <w:b/>
                <w:bCs/>
              </w:rPr>
              <w:t>Ponudbena cena za šolsko leto</w:t>
            </w:r>
            <w:r w:rsidR="007F6AE1">
              <w:rPr>
                <w:b/>
                <w:bCs/>
              </w:rPr>
              <w:t xml:space="preserve"> (brez DDV)</w:t>
            </w:r>
          </w:p>
        </w:tc>
        <w:tc>
          <w:tcPr>
            <w:tcW w:w="1417" w:type="dxa"/>
            <w:tcBorders>
              <w:top w:val="single" w:sz="4" w:space="0" w:color="auto"/>
              <w:left w:val="single" w:sz="4" w:space="0" w:color="auto"/>
              <w:bottom w:val="single" w:sz="4" w:space="0" w:color="auto"/>
              <w:right w:val="single" w:sz="4" w:space="0" w:color="auto"/>
            </w:tcBorders>
            <w:hideMark/>
          </w:tcPr>
          <w:p w14:paraId="557AE71A" w14:textId="77777777" w:rsidR="00127FF0" w:rsidRDefault="00127FF0">
            <w:pPr>
              <w:jc w:val="center"/>
              <w:rPr>
                <w:b/>
                <w:bCs/>
              </w:rPr>
            </w:pPr>
            <w:r>
              <w:rPr>
                <w:b/>
                <w:bCs/>
              </w:rPr>
              <w:t>DDV</w:t>
            </w:r>
          </w:p>
        </w:tc>
        <w:tc>
          <w:tcPr>
            <w:tcW w:w="2234" w:type="dxa"/>
            <w:tcBorders>
              <w:top w:val="single" w:sz="4" w:space="0" w:color="auto"/>
              <w:left w:val="single" w:sz="4" w:space="0" w:color="auto"/>
              <w:bottom w:val="single" w:sz="4" w:space="0" w:color="auto"/>
              <w:right w:val="single" w:sz="4" w:space="0" w:color="auto"/>
            </w:tcBorders>
            <w:hideMark/>
          </w:tcPr>
          <w:p w14:paraId="6700BD50" w14:textId="77777777" w:rsidR="00127FF0" w:rsidRDefault="00127FF0">
            <w:pPr>
              <w:jc w:val="center"/>
              <w:rPr>
                <w:b/>
                <w:bCs/>
              </w:rPr>
            </w:pPr>
            <w:r>
              <w:rPr>
                <w:b/>
                <w:bCs/>
              </w:rPr>
              <w:t>Cena skupaj</w:t>
            </w:r>
          </w:p>
        </w:tc>
      </w:tr>
      <w:tr w:rsidR="00127FF0" w14:paraId="7BB074FB" w14:textId="77777777" w:rsidTr="007F6AE1">
        <w:tc>
          <w:tcPr>
            <w:tcW w:w="1243" w:type="dxa"/>
            <w:tcBorders>
              <w:top w:val="single" w:sz="4" w:space="0" w:color="auto"/>
              <w:left w:val="single" w:sz="4" w:space="0" w:color="auto"/>
              <w:bottom w:val="single" w:sz="4" w:space="0" w:color="auto"/>
              <w:right w:val="single" w:sz="4" w:space="0" w:color="auto"/>
            </w:tcBorders>
          </w:tcPr>
          <w:p w14:paraId="1666356C"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hideMark/>
          </w:tcPr>
          <w:p w14:paraId="6A1C2A87" w14:textId="77777777" w:rsidR="00127FF0" w:rsidRDefault="00127FF0">
            <w:pPr>
              <w:jc w:val="center"/>
              <w:rPr>
                <w:b/>
                <w:bCs/>
                <w:sz w:val="20"/>
              </w:rPr>
            </w:pPr>
            <w:r>
              <w:rPr>
                <w:b/>
                <w:bCs/>
                <w:sz w:val="20"/>
              </w:rPr>
              <w:t>1*</w:t>
            </w:r>
          </w:p>
        </w:tc>
        <w:tc>
          <w:tcPr>
            <w:tcW w:w="1573" w:type="dxa"/>
            <w:tcBorders>
              <w:top w:val="single" w:sz="4" w:space="0" w:color="auto"/>
              <w:left w:val="single" w:sz="4" w:space="0" w:color="auto"/>
              <w:bottom w:val="single" w:sz="4" w:space="0" w:color="auto"/>
              <w:right w:val="single" w:sz="4" w:space="0" w:color="auto"/>
            </w:tcBorders>
            <w:hideMark/>
          </w:tcPr>
          <w:p w14:paraId="55986305" w14:textId="77777777" w:rsidR="00127FF0" w:rsidRDefault="00127FF0">
            <w:pPr>
              <w:jc w:val="center"/>
              <w:rPr>
                <w:b/>
                <w:bCs/>
                <w:sz w:val="20"/>
              </w:rPr>
            </w:pPr>
            <w:r>
              <w:rPr>
                <w:b/>
                <w:bCs/>
                <w:sz w:val="20"/>
              </w:rPr>
              <w:t>2</w:t>
            </w:r>
          </w:p>
        </w:tc>
        <w:tc>
          <w:tcPr>
            <w:tcW w:w="2127" w:type="dxa"/>
            <w:tcBorders>
              <w:top w:val="single" w:sz="4" w:space="0" w:color="auto"/>
              <w:left w:val="single" w:sz="4" w:space="0" w:color="auto"/>
              <w:bottom w:val="single" w:sz="4" w:space="0" w:color="auto"/>
              <w:right w:val="single" w:sz="4" w:space="0" w:color="auto"/>
            </w:tcBorders>
            <w:hideMark/>
          </w:tcPr>
          <w:p w14:paraId="521B98D2" w14:textId="77777777" w:rsidR="00127FF0" w:rsidRDefault="00127FF0">
            <w:pPr>
              <w:jc w:val="center"/>
              <w:rPr>
                <w:b/>
                <w:bCs/>
                <w:sz w:val="20"/>
              </w:rPr>
            </w:pPr>
            <w:r>
              <w:rPr>
                <w:b/>
                <w:bCs/>
                <w:sz w:val="20"/>
              </w:rPr>
              <w:t>3=1x2</w:t>
            </w:r>
          </w:p>
        </w:tc>
        <w:tc>
          <w:tcPr>
            <w:tcW w:w="1417" w:type="dxa"/>
            <w:tcBorders>
              <w:top w:val="single" w:sz="4" w:space="0" w:color="auto"/>
              <w:left w:val="single" w:sz="4" w:space="0" w:color="auto"/>
              <w:bottom w:val="single" w:sz="4" w:space="0" w:color="auto"/>
              <w:right w:val="single" w:sz="4" w:space="0" w:color="auto"/>
            </w:tcBorders>
            <w:hideMark/>
          </w:tcPr>
          <w:p w14:paraId="07C2A09C" w14:textId="77777777" w:rsidR="00127FF0" w:rsidRDefault="00127FF0" w:rsidP="00127FF0">
            <w:pPr>
              <w:jc w:val="center"/>
              <w:rPr>
                <w:b/>
                <w:bCs/>
                <w:sz w:val="20"/>
              </w:rPr>
            </w:pPr>
            <w:r>
              <w:rPr>
                <w:b/>
                <w:bCs/>
                <w:sz w:val="20"/>
              </w:rPr>
              <w:t>4=3x9,5%</w:t>
            </w:r>
          </w:p>
        </w:tc>
        <w:tc>
          <w:tcPr>
            <w:tcW w:w="2234" w:type="dxa"/>
            <w:tcBorders>
              <w:top w:val="single" w:sz="4" w:space="0" w:color="auto"/>
              <w:left w:val="single" w:sz="4" w:space="0" w:color="auto"/>
              <w:bottom w:val="single" w:sz="4" w:space="0" w:color="auto"/>
              <w:right w:val="single" w:sz="4" w:space="0" w:color="auto"/>
            </w:tcBorders>
            <w:hideMark/>
          </w:tcPr>
          <w:p w14:paraId="50983EDD" w14:textId="77777777" w:rsidR="00127FF0" w:rsidRDefault="00127FF0">
            <w:pPr>
              <w:jc w:val="center"/>
              <w:rPr>
                <w:b/>
                <w:bCs/>
                <w:sz w:val="20"/>
              </w:rPr>
            </w:pPr>
            <w:r>
              <w:rPr>
                <w:b/>
                <w:bCs/>
                <w:sz w:val="20"/>
              </w:rPr>
              <w:t>5=3+4</w:t>
            </w:r>
          </w:p>
        </w:tc>
      </w:tr>
      <w:tr w:rsidR="00127FF0" w14:paraId="2A707B86" w14:textId="77777777" w:rsidTr="007F6AE1">
        <w:tc>
          <w:tcPr>
            <w:tcW w:w="1243" w:type="dxa"/>
            <w:tcBorders>
              <w:top w:val="single" w:sz="4" w:space="0" w:color="auto"/>
              <w:left w:val="single" w:sz="4" w:space="0" w:color="auto"/>
              <w:bottom w:val="single" w:sz="4" w:space="0" w:color="auto"/>
              <w:right w:val="single" w:sz="4" w:space="0" w:color="auto"/>
            </w:tcBorders>
          </w:tcPr>
          <w:p w14:paraId="3B84B313" w14:textId="77777777" w:rsidR="00127FF0" w:rsidRDefault="00127FF0">
            <w:pPr>
              <w:rPr>
                <w:bCs/>
              </w:rPr>
            </w:pPr>
          </w:p>
          <w:p w14:paraId="6CD6BD56" w14:textId="309E193D" w:rsidR="00127FF0" w:rsidRDefault="00271088">
            <w:pPr>
              <w:rPr>
                <w:bCs/>
              </w:rPr>
            </w:pPr>
            <w:r>
              <w:rPr>
                <w:bCs/>
              </w:rPr>
              <w:t>202</w:t>
            </w:r>
            <w:r w:rsidR="006357D3">
              <w:rPr>
                <w:bCs/>
              </w:rPr>
              <w:t>4</w:t>
            </w:r>
            <w:r w:rsidR="00127FF0">
              <w:rPr>
                <w:bCs/>
              </w:rPr>
              <w:t>/20</w:t>
            </w:r>
            <w:r w:rsidR="006C6506">
              <w:rPr>
                <w:bCs/>
              </w:rPr>
              <w:t>2</w:t>
            </w:r>
            <w:r w:rsidR="006357D3">
              <w:rPr>
                <w:bCs/>
              </w:rPr>
              <w:t>5</w:t>
            </w:r>
          </w:p>
          <w:p w14:paraId="052A797E" w14:textId="77777777" w:rsidR="00127FF0" w:rsidRDefault="00127FF0">
            <w:pPr>
              <w:rPr>
                <w:bCs/>
              </w:rPr>
            </w:pPr>
          </w:p>
        </w:tc>
        <w:tc>
          <w:tcPr>
            <w:tcW w:w="694" w:type="dxa"/>
            <w:tcBorders>
              <w:top w:val="single" w:sz="4" w:space="0" w:color="auto"/>
              <w:left w:val="single" w:sz="4" w:space="0" w:color="auto"/>
              <w:bottom w:val="single" w:sz="4" w:space="0" w:color="auto"/>
              <w:right w:val="single" w:sz="4" w:space="0" w:color="auto"/>
            </w:tcBorders>
          </w:tcPr>
          <w:p w14:paraId="498383F4" w14:textId="77777777" w:rsidR="00127FF0" w:rsidRDefault="00127FF0">
            <w:pPr>
              <w:rPr>
                <w:bCs/>
              </w:rPr>
            </w:pPr>
          </w:p>
          <w:p w14:paraId="556A15C9" w14:textId="77777777" w:rsidR="00127FF0" w:rsidRDefault="00127FF0">
            <w:pPr>
              <w:rPr>
                <w:bCs/>
              </w:rPr>
            </w:pPr>
            <w:r>
              <w:rPr>
                <w:bCs/>
              </w:rPr>
              <w:t>190</w:t>
            </w:r>
          </w:p>
        </w:tc>
        <w:tc>
          <w:tcPr>
            <w:tcW w:w="1573" w:type="dxa"/>
            <w:tcBorders>
              <w:top w:val="single" w:sz="4" w:space="0" w:color="auto"/>
              <w:left w:val="single" w:sz="4" w:space="0" w:color="auto"/>
              <w:bottom w:val="single" w:sz="4" w:space="0" w:color="auto"/>
              <w:right w:val="single" w:sz="4" w:space="0" w:color="auto"/>
            </w:tcBorders>
          </w:tcPr>
          <w:p w14:paraId="61D29A4E" w14:textId="77777777" w:rsidR="00127FF0" w:rsidRDefault="00127FF0">
            <w:pPr>
              <w:rPr>
                <w:bCs/>
              </w:rPr>
            </w:pPr>
          </w:p>
        </w:tc>
        <w:tc>
          <w:tcPr>
            <w:tcW w:w="2127" w:type="dxa"/>
            <w:tcBorders>
              <w:top w:val="single" w:sz="4" w:space="0" w:color="auto"/>
              <w:left w:val="single" w:sz="4" w:space="0" w:color="auto"/>
              <w:bottom w:val="single" w:sz="4" w:space="0" w:color="auto"/>
              <w:right w:val="single" w:sz="4" w:space="0" w:color="auto"/>
            </w:tcBorders>
          </w:tcPr>
          <w:p w14:paraId="67769DD1" w14:textId="77777777" w:rsidR="00127FF0" w:rsidRDefault="00127FF0">
            <w:pPr>
              <w:rPr>
                <w:bCs/>
              </w:rPr>
            </w:pPr>
          </w:p>
        </w:tc>
        <w:tc>
          <w:tcPr>
            <w:tcW w:w="1417" w:type="dxa"/>
            <w:tcBorders>
              <w:top w:val="single" w:sz="4" w:space="0" w:color="auto"/>
              <w:left w:val="single" w:sz="4" w:space="0" w:color="auto"/>
              <w:bottom w:val="single" w:sz="4" w:space="0" w:color="auto"/>
              <w:right w:val="single" w:sz="4" w:space="0" w:color="auto"/>
            </w:tcBorders>
          </w:tcPr>
          <w:p w14:paraId="4C9141F4" w14:textId="77777777" w:rsidR="00127FF0" w:rsidRDefault="00127FF0">
            <w:pPr>
              <w:rPr>
                <w:bCs/>
              </w:rPr>
            </w:pPr>
          </w:p>
        </w:tc>
        <w:tc>
          <w:tcPr>
            <w:tcW w:w="2234" w:type="dxa"/>
            <w:tcBorders>
              <w:top w:val="single" w:sz="4" w:space="0" w:color="auto"/>
              <w:left w:val="single" w:sz="4" w:space="0" w:color="auto"/>
              <w:bottom w:val="single" w:sz="4" w:space="0" w:color="auto"/>
              <w:right w:val="single" w:sz="4" w:space="0" w:color="auto"/>
            </w:tcBorders>
          </w:tcPr>
          <w:p w14:paraId="7B9BFE1C" w14:textId="77777777" w:rsidR="00127FF0" w:rsidRDefault="00127FF0">
            <w:pPr>
              <w:rPr>
                <w:bCs/>
              </w:rPr>
            </w:pPr>
          </w:p>
        </w:tc>
      </w:tr>
    </w:tbl>
    <w:p w14:paraId="1482367C" w14:textId="77777777" w:rsidR="00127FF0" w:rsidRDefault="00127FF0" w:rsidP="00127FF0">
      <w:pPr>
        <w:rPr>
          <w:sz w:val="16"/>
          <w:szCs w:val="16"/>
        </w:rPr>
      </w:pPr>
    </w:p>
    <w:p w14:paraId="5C82DD80" w14:textId="77777777" w:rsidR="005F7AF7" w:rsidRDefault="005F7AF7" w:rsidP="00127FF0">
      <w:pPr>
        <w:rPr>
          <w:sz w:val="16"/>
          <w:szCs w:val="16"/>
        </w:rPr>
      </w:pPr>
    </w:p>
    <w:p w14:paraId="6270E3D3" w14:textId="77777777" w:rsidR="00127FF0" w:rsidRDefault="00127FF0" w:rsidP="00127FF0">
      <w:pPr>
        <w:rPr>
          <w:sz w:val="20"/>
        </w:rPr>
      </w:pPr>
      <w:r>
        <w:rPr>
          <w:sz w:val="20"/>
        </w:rPr>
        <w:t>* število dni je okvirno in se določa v skladu s šolskim koledarjem</w:t>
      </w:r>
    </w:p>
    <w:p w14:paraId="1FE0F902" w14:textId="77777777" w:rsidR="00127FF0" w:rsidRDefault="00127FF0" w:rsidP="00127FF0"/>
    <w:p w14:paraId="14BD9606" w14:textId="77777777" w:rsidR="00127FF0" w:rsidRDefault="00127FF0" w:rsidP="00271088">
      <w:pPr>
        <w:spacing w:after="200"/>
        <w:rPr>
          <w:b/>
        </w:rPr>
      </w:pPr>
      <w:r>
        <w:rPr>
          <w:b/>
        </w:rPr>
        <w:t>Vrednost pogodbe znaša:</w:t>
      </w:r>
    </w:p>
    <w:p w14:paraId="483124EB" w14:textId="794B8A61" w:rsidR="00127FF0" w:rsidRDefault="00127FF0" w:rsidP="00271088">
      <w:pPr>
        <w:spacing w:after="200"/>
        <w:rPr>
          <w:b/>
        </w:rPr>
      </w:pPr>
      <w:r>
        <w:rPr>
          <w:b/>
        </w:rPr>
        <w:t>SKUPAJ brez DDV (za šolsk</w:t>
      </w:r>
      <w:r w:rsidR="00893D9F">
        <w:rPr>
          <w:b/>
        </w:rPr>
        <w:t>o</w:t>
      </w:r>
      <w:r>
        <w:rPr>
          <w:b/>
        </w:rPr>
        <w:t xml:space="preserve"> </w:t>
      </w:r>
      <w:r w:rsidR="00893D9F">
        <w:rPr>
          <w:b/>
        </w:rPr>
        <w:t>leto</w:t>
      </w:r>
      <w:r>
        <w:rPr>
          <w:b/>
        </w:rPr>
        <w:t>)</w:t>
      </w:r>
      <w:r>
        <w:rPr>
          <w:b/>
        </w:rPr>
        <w:tab/>
      </w:r>
      <w:r>
        <w:rPr>
          <w:b/>
        </w:rPr>
        <w:tab/>
        <w:t>__________________ EUR</w:t>
      </w:r>
    </w:p>
    <w:p w14:paraId="206222D1" w14:textId="6065A6F9" w:rsidR="00127FF0" w:rsidRDefault="00127FF0" w:rsidP="00271088">
      <w:pPr>
        <w:spacing w:after="200"/>
        <w:rPr>
          <w:b/>
        </w:rPr>
      </w:pPr>
      <w:r>
        <w:rPr>
          <w:b/>
        </w:rPr>
        <w:t>9,5% DDV</w:t>
      </w:r>
      <w:r>
        <w:rPr>
          <w:b/>
        </w:rPr>
        <w:tab/>
      </w:r>
      <w:r>
        <w:rPr>
          <w:b/>
        </w:rPr>
        <w:tab/>
      </w:r>
      <w:r>
        <w:rPr>
          <w:b/>
        </w:rPr>
        <w:tab/>
      </w:r>
      <w:r>
        <w:rPr>
          <w:b/>
        </w:rPr>
        <w:tab/>
      </w:r>
      <w:r w:rsidR="00893D9F">
        <w:rPr>
          <w:b/>
        </w:rPr>
        <w:t xml:space="preserve">             </w:t>
      </w:r>
      <w:r>
        <w:rPr>
          <w:b/>
        </w:rPr>
        <w:t>__________________ EUR</w:t>
      </w:r>
    </w:p>
    <w:p w14:paraId="6FDE5E6D" w14:textId="1B9153B8" w:rsidR="00127FF0" w:rsidRDefault="00127FF0" w:rsidP="00271088">
      <w:pPr>
        <w:rPr>
          <w:b/>
        </w:rPr>
      </w:pPr>
      <w:r>
        <w:rPr>
          <w:b/>
        </w:rPr>
        <w:t xml:space="preserve">SKUPAJ z DDV (za </w:t>
      </w:r>
      <w:r w:rsidR="00893D9F">
        <w:rPr>
          <w:b/>
        </w:rPr>
        <w:t>šolsko leto</w:t>
      </w:r>
      <w:r>
        <w:rPr>
          <w:b/>
        </w:rPr>
        <w:t>)</w:t>
      </w:r>
      <w:r>
        <w:rPr>
          <w:b/>
        </w:rPr>
        <w:tab/>
      </w:r>
      <w:r w:rsidR="00893D9F">
        <w:rPr>
          <w:b/>
        </w:rPr>
        <w:t xml:space="preserve">             </w:t>
      </w:r>
      <w:r>
        <w:rPr>
          <w:b/>
        </w:rPr>
        <w:t>__________________ EUR</w:t>
      </w:r>
    </w:p>
    <w:p w14:paraId="40D965C5" w14:textId="77777777" w:rsidR="00127FF0" w:rsidRDefault="00127FF0" w:rsidP="00127FF0"/>
    <w:p w14:paraId="6F221F3D" w14:textId="77777777" w:rsidR="00127FF0" w:rsidRDefault="00127FF0" w:rsidP="00A05FB5">
      <w:pPr>
        <w:spacing w:after="120"/>
      </w:pPr>
      <w:r>
        <w:t>Dnevna cena je fiksna in se ne sprem</w:t>
      </w:r>
      <w:r w:rsidR="006C6506">
        <w:t>inja</w:t>
      </w:r>
      <w:r>
        <w:t>.</w:t>
      </w:r>
    </w:p>
    <w:p w14:paraId="0B155DDA" w14:textId="2E3E9D63" w:rsidR="00127FF0" w:rsidRDefault="00127FF0" w:rsidP="00893D9F">
      <w:pPr>
        <w:spacing w:after="120"/>
      </w:pPr>
      <w:r>
        <w:t>Naročnik ima</w:t>
      </w:r>
      <w:r w:rsidR="00893D9F">
        <w:t xml:space="preserve"> v proračunu </w:t>
      </w:r>
      <w:r w:rsidR="00600446">
        <w:t xml:space="preserve">zagotovljena </w:t>
      </w:r>
      <w:r>
        <w:t>potrebna sredstva po tej</w:t>
      </w:r>
      <w:r w:rsidR="00271088">
        <w:t xml:space="preserve"> pogodbi </w:t>
      </w:r>
      <w:r w:rsidR="00893D9F">
        <w:t>in sicer na PP 49272 Šolski prevozi, konto 411900 Regresiranje prevozov v šolo.</w:t>
      </w:r>
    </w:p>
    <w:p w14:paraId="69928B94" w14:textId="77777777" w:rsidR="00893D9F" w:rsidRDefault="00893D9F" w:rsidP="00A05FB5">
      <w:pPr>
        <w:spacing w:after="120"/>
      </w:pPr>
    </w:p>
    <w:p w14:paraId="4DBE1CE2" w14:textId="2059CD85" w:rsidR="00127FF0" w:rsidRDefault="00893D9F" w:rsidP="00127FF0">
      <w:r>
        <w:t>P</w:t>
      </w:r>
      <w:r w:rsidR="00127FF0">
        <w:t xml:space="preserve">ogodba </w:t>
      </w:r>
      <w:r>
        <w:t xml:space="preserve">je </w:t>
      </w:r>
      <w:r w:rsidR="00127FF0">
        <w:t>sklenjena pod pogojem, da bo zagotavljanje šolskih prevozov še vedno zakonska obveza lokalnih skupnosti.</w:t>
      </w:r>
    </w:p>
    <w:p w14:paraId="1166D5C8" w14:textId="77777777" w:rsidR="00127FF0" w:rsidRDefault="00127FF0" w:rsidP="00127FF0">
      <w:r>
        <w:t xml:space="preserve"> </w:t>
      </w:r>
    </w:p>
    <w:p w14:paraId="31241EAB" w14:textId="77777777" w:rsidR="00127FF0" w:rsidRDefault="00127FF0" w:rsidP="00A05FB5">
      <w:pPr>
        <w:spacing w:after="120"/>
        <w:jc w:val="center"/>
      </w:pPr>
      <w:r>
        <w:t>4. člen</w:t>
      </w:r>
    </w:p>
    <w:p w14:paraId="51B944C3" w14:textId="77777777" w:rsidR="00127FF0" w:rsidRDefault="00127FF0" w:rsidP="00127FF0">
      <w:r>
        <w:t>Naročnik in izvajalec po potrebi dogovorita spremembe relacij in razpored prihodov in odhodov iz šole. Dogovorjene spremembe stopijo v veljavo s podpisom aneksa k tej pogodbi.</w:t>
      </w:r>
    </w:p>
    <w:p w14:paraId="4B8FC0FC" w14:textId="77777777" w:rsidR="00127FF0" w:rsidRDefault="00127FF0" w:rsidP="00127FF0"/>
    <w:p w14:paraId="64EB5CB6" w14:textId="77777777" w:rsidR="00127FF0" w:rsidRDefault="00127FF0" w:rsidP="00127FF0">
      <w:pPr>
        <w:rPr>
          <w:b/>
          <w:bCs/>
        </w:rPr>
      </w:pPr>
      <w:r>
        <w:rPr>
          <w:b/>
          <w:bCs/>
        </w:rPr>
        <w:t>III.  Obračun opravljenih storitev</w:t>
      </w:r>
    </w:p>
    <w:p w14:paraId="345091CD" w14:textId="77777777" w:rsidR="00127FF0" w:rsidRDefault="00127FF0" w:rsidP="00127FF0">
      <w:pPr>
        <w:rPr>
          <w:b/>
          <w:bCs/>
        </w:rPr>
      </w:pPr>
    </w:p>
    <w:p w14:paraId="11F63D97" w14:textId="77777777" w:rsidR="00127FF0" w:rsidRDefault="00127FF0" w:rsidP="00127FF0">
      <w:pPr>
        <w:jc w:val="center"/>
      </w:pPr>
      <w:r>
        <w:t>5. člen</w:t>
      </w:r>
    </w:p>
    <w:p w14:paraId="2EA594B6" w14:textId="77777777" w:rsidR="00127FF0" w:rsidRDefault="00127FF0" w:rsidP="00A05FB5">
      <w:pPr>
        <w:spacing w:after="120"/>
      </w:pPr>
      <w:r>
        <w:t xml:space="preserve">Izvajalec izstavi </w:t>
      </w:r>
      <w:r w:rsidR="00B32A66">
        <w:t>e-</w:t>
      </w:r>
      <w:r>
        <w:t xml:space="preserve">račun za </w:t>
      </w:r>
      <w:r w:rsidR="00A0633C">
        <w:t xml:space="preserve">dejansko </w:t>
      </w:r>
      <w:r>
        <w:t>opravljene prevoze enkrat mesečno</w:t>
      </w:r>
      <w:r w:rsidR="00600446">
        <w:t>,</w:t>
      </w:r>
      <w:r>
        <w:t xml:space="preserve"> in sicer do 5. dne v mesecu za pretekli mesec. </w:t>
      </w:r>
    </w:p>
    <w:p w14:paraId="6D70554A" w14:textId="5D170679" w:rsidR="006357D3" w:rsidRDefault="006357D3" w:rsidP="006357D3">
      <w:pPr>
        <w:spacing w:after="120"/>
      </w:pPr>
      <w:r>
        <w:t>Izvajalec izstavi račun v elektronski obliki (</w:t>
      </w:r>
      <w:proofErr w:type="spellStart"/>
      <w:r>
        <w:t>eRačun</w:t>
      </w:r>
      <w:proofErr w:type="spellEnd"/>
      <w:r>
        <w:t xml:space="preserve">) preko spletnega portala </w:t>
      </w:r>
      <w:proofErr w:type="spellStart"/>
      <w:r>
        <w:t>UJPnet</w:t>
      </w:r>
      <w:proofErr w:type="spellEnd"/>
      <w:r>
        <w:t xml:space="preserve">. Kot uradni prejem računa se šteje datum vnosa računa v sistem </w:t>
      </w:r>
      <w:proofErr w:type="spellStart"/>
      <w:r>
        <w:t>UJPnet</w:t>
      </w:r>
      <w:proofErr w:type="spellEnd"/>
      <w:r>
        <w:t>. V kolikor naročnik računa ne zavrne v roku 8 delovnih dni od prejema, se račun šteje za potrjenega.</w:t>
      </w:r>
    </w:p>
    <w:p w14:paraId="678B62BE" w14:textId="6CDF7704" w:rsidR="006357D3" w:rsidRDefault="006357D3" w:rsidP="006357D3">
      <w:pPr>
        <w:spacing w:after="120"/>
      </w:pPr>
      <w:r>
        <w:lastRenderedPageBreak/>
        <w:t xml:space="preserve">Naročnik bo pravilno izstavljen in potrjen račun poravnal na transakcijski račun izvajalca naveden na računu v roku 30 dni od prejema v sistem </w:t>
      </w:r>
      <w:proofErr w:type="spellStart"/>
      <w:r>
        <w:t>UJPnet</w:t>
      </w:r>
      <w:proofErr w:type="spellEnd"/>
      <w:r>
        <w:t xml:space="preserve">. </w:t>
      </w:r>
    </w:p>
    <w:p w14:paraId="3487C380" w14:textId="77777777" w:rsidR="00127FF0" w:rsidRPr="00271088" w:rsidRDefault="00127FF0" w:rsidP="00127FF0">
      <w:pPr>
        <w:keepLines/>
        <w:rPr>
          <w:szCs w:val="22"/>
        </w:rPr>
      </w:pPr>
      <w:r w:rsidRPr="00271088">
        <w:rPr>
          <w:szCs w:val="22"/>
        </w:rPr>
        <w:t xml:space="preserve">Pogodbene obveznosti bo naročnik poravnal izvajalcu na transakcijski račun številka: </w:t>
      </w:r>
    </w:p>
    <w:p w14:paraId="5763D586" w14:textId="77777777" w:rsidR="00127FF0" w:rsidRDefault="00127FF0" w:rsidP="00127FF0">
      <w:pPr>
        <w:keepLines/>
      </w:pPr>
    </w:p>
    <w:p w14:paraId="2C034F38" w14:textId="77777777" w:rsidR="00127FF0" w:rsidRPr="00271088" w:rsidRDefault="00127FF0" w:rsidP="006067B8">
      <w:pPr>
        <w:keepLines/>
        <w:spacing w:after="120"/>
        <w:rPr>
          <w:sz w:val="24"/>
        </w:rPr>
      </w:pPr>
      <w:r w:rsidRPr="00271088">
        <w:rPr>
          <w:sz w:val="24"/>
        </w:rPr>
        <w:t>………………………………………</w:t>
      </w:r>
      <w:r w:rsidR="00600446" w:rsidRPr="00271088">
        <w:rPr>
          <w:sz w:val="24"/>
        </w:rPr>
        <w:t>, odprt</w:t>
      </w:r>
      <w:r w:rsidR="00B32A66" w:rsidRPr="00271088">
        <w:rPr>
          <w:sz w:val="24"/>
        </w:rPr>
        <w:t xml:space="preserve"> pri</w:t>
      </w:r>
      <w:r w:rsidR="00600446" w:rsidRPr="00271088">
        <w:rPr>
          <w:sz w:val="24"/>
        </w:rPr>
        <w:t xml:space="preserve"> banki</w:t>
      </w:r>
      <w:r w:rsidR="00B32A66" w:rsidRPr="00271088">
        <w:rPr>
          <w:sz w:val="24"/>
        </w:rPr>
        <w:t xml:space="preserve"> …………………………………………</w:t>
      </w:r>
    </w:p>
    <w:p w14:paraId="1602F382" w14:textId="77777777" w:rsidR="00127FF0" w:rsidRPr="00271088" w:rsidRDefault="00127FF0" w:rsidP="00127FF0">
      <w:pPr>
        <w:keepLines/>
        <w:rPr>
          <w:sz w:val="24"/>
        </w:rPr>
      </w:pPr>
      <w:r w:rsidRPr="00271088">
        <w:rPr>
          <w:sz w:val="24"/>
        </w:rPr>
        <w:t>Spremembe, ki so posledica državne zakonodaje, na katero nobena od pogodbenih partneric nima vpliva, bodo vključene v aneks k tej pogodbi v času njihove uvedbe.</w:t>
      </w:r>
    </w:p>
    <w:p w14:paraId="0A4485BE" w14:textId="77777777" w:rsidR="00127FF0" w:rsidRDefault="00127FF0" w:rsidP="00127FF0"/>
    <w:p w14:paraId="01CB7064" w14:textId="77777777" w:rsidR="00127FF0" w:rsidRDefault="00127FF0" w:rsidP="006067B8">
      <w:pPr>
        <w:spacing w:after="120"/>
        <w:rPr>
          <w:b/>
          <w:bCs/>
        </w:rPr>
      </w:pPr>
      <w:r>
        <w:rPr>
          <w:b/>
          <w:bCs/>
        </w:rPr>
        <w:t>IV. Druge medsebojne obveznosti pogodbenih strank</w:t>
      </w:r>
    </w:p>
    <w:p w14:paraId="74A35FCD" w14:textId="77777777" w:rsidR="00127FF0" w:rsidRDefault="00B32A66" w:rsidP="006067B8">
      <w:pPr>
        <w:spacing w:after="120"/>
        <w:jc w:val="center"/>
      </w:pPr>
      <w:r>
        <w:t>6</w:t>
      </w:r>
      <w:r w:rsidR="00127FF0">
        <w:t>. člen</w:t>
      </w:r>
    </w:p>
    <w:p w14:paraId="3A9F3383" w14:textId="77777777" w:rsidR="00892354" w:rsidRDefault="00127FF0" w:rsidP="006067B8">
      <w:pPr>
        <w:spacing w:after="120"/>
      </w:pPr>
      <w:r>
        <w:t xml:space="preserve">Izvajalec se zavezuje, da bo opravljal prevoze </w:t>
      </w:r>
      <w:r w:rsidR="007A1278">
        <w:t xml:space="preserve">učencev </w:t>
      </w:r>
      <w:r>
        <w:t>v skladu z veljavno zakonodajo</w:t>
      </w:r>
      <w:r w:rsidR="007A1278">
        <w:t>, ki urejajo področje cestnega prometa</w:t>
      </w:r>
      <w:r w:rsidR="00440C0B">
        <w:t>,</w:t>
      </w:r>
      <w:r w:rsidR="007A1278">
        <w:t xml:space="preserve"> pr</w:t>
      </w:r>
      <w:r w:rsidR="00440C0B">
        <w:t>evoza potnikov v javnem prometu,</w:t>
      </w:r>
      <w:r w:rsidR="007A1278">
        <w:t xml:space="preserve"> prevoza otrok in skupine otrok v cestnem prometu</w:t>
      </w:r>
      <w:r w:rsidR="00440C0B">
        <w:t xml:space="preserve"> ter opremi vozil.</w:t>
      </w:r>
    </w:p>
    <w:p w14:paraId="0887F2B3" w14:textId="77777777" w:rsidR="00E35BBE" w:rsidRDefault="00E35BBE" w:rsidP="006067B8">
      <w:pPr>
        <w:spacing w:after="120"/>
      </w:pPr>
      <w:r>
        <w:t xml:space="preserve">Izvajalec v celoti odgovarja za varnost učencev med prevozom v šolo in iz šole ter je dolžan zavarovati otroke pred morebitnimi poškodbami, ki bi jih le-ti lahko utrpeli v primeru prometne nesreče. </w:t>
      </w:r>
    </w:p>
    <w:p w14:paraId="627662CA" w14:textId="77777777" w:rsidR="00E35BBE" w:rsidRDefault="00E35BBE" w:rsidP="00127FF0">
      <w:pPr>
        <w:rPr>
          <w:rFonts w:ascii="Arial" w:hAnsi="Arial" w:cs="Arial"/>
          <w:b/>
          <w:bCs/>
          <w:color w:val="6B7E9D"/>
          <w:sz w:val="23"/>
          <w:szCs w:val="23"/>
          <w:shd w:val="clear" w:color="auto" w:fill="FFFFFF"/>
        </w:rPr>
      </w:pPr>
      <w:r>
        <w:t>Izvajalec jamči, da ima sklenjeno zavarovanje za odgovornost proti tretji osebi iz zavarovanje za materialno škodo, ki bi v času prevoza lahko nastala na opremi v vozilu, za celotno trajanje pogodbe</w:t>
      </w:r>
      <w:r w:rsidR="00271088">
        <w:t>.</w:t>
      </w:r>
    </w:p>
    <w:p w14:paraId="72B8CE33" w14:textId="77777777" w:rsidR="00892354" w:rsidRDefault="00892354" w:rsidP="00127FF0">
      <w:pPr>
        <w:rPr>
          <w:rFonts w:ascii="Arial" w:hAnsi="Arial" w:cs="Arial"/>
          <w:b/>
          <w:bCs/>
          <w:color w:val="6B7E9D"/>
          <w:sz w:val="23"/>
          <w:szCs w:val="23"/>
          <w:shd w:val="clear" w:color="auto" w:fill="FFFFFF"/>
        </w:rPr>
      </w:pPr>
    </w:p>
    <w:p w14:paraId="36CB6D2B" w14:textId="77777777" w:rsidR="00127FF0" w:rsidRDefault="00B32A66" w:rsidP="006067B8">
      <w:pPr>
        <w:spacing w:after="120"/>
        <w:jc w:val="center"/>
      </w:pPr>
      <w:r>
        <w:t>7</w:t>
      </w:r>
      <w:r w:rsidR="00127FF0">
        <w:t>. člen</w:t>
      </w:r>
    </w:p>
    <w:p w14:paraId="3527E12A" w14:textId="77777777" w:rsidR="00127FF0" w:rsidRDefault="00127FF0" w:rsidP="006067B8">
      <w:pPr>
        <w:spacing w:after="120"/>
      </w:pPr>
      <w:r>
        <w:t>Izvajalec se obvezuje zagotoviti usklajeno in nemoteno opravljanje šolskih prevozov, za kar zagotavlja rezervna vozila, s katerimi bo zagotavljal nadomestitev prevoza v slučaju okvare kateregakoli izmed vozil, s katerimi vrši redne dnevne šolske prevoze.</w:t>
      </w:r>
    </w:p>
    <w:p w14:paraId="55F5DA3A" w14:textId="77777777" w:rsidR="00127FF0" w:rsidRDefault="00127FF0" w:rsidP="00127FF0">
      <w:r>
        <w:t>Prav tako zagotavlja ustrezno nadomestitev voznikov v primeru njihove bolezni ali druge odsotnosti.</w:t>
      </w:r>
    </w:p>
    <w:p w14:paraId="53C1D855" w14:textId="77777777" w:rsidR="00127FF0" w:rsidRDefault="00127FF0" w:rsidP="00127FF0"/>
    <w:p w14:paraId="4E9518FC" w14:textId="77777777" w:rsidR="00127FF0" w:rsidRDefault="00B32A66" w:rsidP="006067B8">
      <w:pPr>
        <w:spacing w:after="120"/>
        <w:jc w:val="center"/>
      </w:pPr>
      <w:r>
        <w:t>8</w:t>
      </w:r>
      <w:r w:rsidR="00127FF0">
        <w:t>. člen</w:t>
      </w:r>
    </w:p>
    <w:p w14:paraId="48EC48CC" w14:textId="004E4C93" w:rsidR="00127FF0" w:rsidRDefault="00127FF0" w:rsidP="00127FF0">
      <w:r>
        <w:t>Izvajalec bo prevoze opravljal v dneh pouka po šolskem koledarju, ki ga izvajalcu predložijo osnovne šole, za katere se izvaja prevoze. V imenu naročnika lahko spremeni šolski koledar ravnatelj šole, vendar mora o tem obvestiti izvajalca najmanj dva</w:t>
      </w:r>
      <w:r w:rsidR="00FA418C">
        <w:t xml:space="preserve"> delovna</w:t>
      </w:r>
      <w:r>
        <w:t xml:space="preserve"> (2) dn</w:t>
      </w:r>
      <w:r w:rsidR="00FA418C">
        <w:t>eva</w:t>
      </w:r>
      <w:r>
        <w:t xml:space="preserve"> pred spremembo.</w:t>
      </w:r>
    </w:p>
    <w:p w14:paraId="2BB19E5D" w14:textId="77777777" w:rsidR="00127FF0" w:rsidRDefault="00127FF0" w:rsidP="00127FF0"/>
    <w:p w14:paraId="581530F9" w14:textId="77777777" w:rsidR="00127FF0" w:rsidRDefault="00B32A66" w:rsidP="006067B8">
      <w:pPr>
        <w:spacing w:after="120"/>
        <w:jc w:val="center"/>
      </w:pPr>
      <w:r>
        <w:t>9</w:t>
      </w:r>
      <w:r w:rsidR="00127FF0">
        <w:t>. člen</w:t>
      </w:r>
    </w:p>
    <w:p w14:paraId="40049C78" w14:textId="77777777" w:rsidR="00127FF0" w:rsidRDefault="00127FF0" w:rsidP="006067B8">
      <w:pPr>
        <w:spacing w:after="120"/>
      </w:pPr>
      <w:r>
        <w:t xml:space="preserve">Izvajalec izda učencem letne vozovnice, za 190 šolskih dni, na podlagi seznamov, ki jih pripravijo šole in jih posredujejo izvajalcu najmanj šest (6) dni pred začetkom vsakega šolskega leta. </w:t>
      </w:r>
    </w:p>
    <w:p w14:paraId="0BF38389" w14:textId="77777777" w:rsidR="007F6AE1" w:rsidRPr="00076C75" w:rsidRDefault="00127FF0" w:rsidP="00127FF0">
      <w:pPr>
        <w:rPr>
          <w:szCs w:val="22"/>
          <w:shd w:val="clear" w:color="auto" w:fill="FFFFFF"/>
        </w:rPr>
      </w:pPr>
      <w:r>
        <w:t xml:space="preserve">Med letom lahko naročnik uvrsti na seznam še dodatne učence, katerim je potrebno zagotoviti prevoz v posamezno šolo. </w:t>
      </w:r>
      <w:r w:rsidR="00076C75" w:rsidRPr="00076C75">
        <w:rPr>
          <w:szCs w:val="22"/>
          <w:shd w:val="clear" w:color="auto" w:fill="FFFFFF"/>
        </w:rPr>
        <w:t>Če povečano število učencev zahteva vključitev dodatnega odhoda, se pogodbeni stranki predhodno dogovorita za višino dodatnih stroškov (vezano na 5. odstavek 2. člena).</w:t>
      </w:r>
      <w:r w:rsidR="007F6AE1">
        <w:rPr>
          <w:szCs w:val="22"/>
          <w:shd w:val="clear" w:color="auto" w:fill="FFFFFF"/>
        </w:rPr>
        <w:t xml:space="preserve"> Naročnik si pridržuje tudi pravico, da odda izvajalcu naročilo za morebitne nove prevoze učencev, za katere bi se pokazala potreba tekom trajanja pogodbe. Z izvajalcem se v teh primerih sklene aneks k pogodbi.</w:t>
      </w:r>
    </w:p>
    <w:p w14:paraId="4B18B4F7" w14:textId="77777777" w:rsidR="00127FF0" w:rsidRDefault="00127FF0" w:rsidP="00127FF0"/>
    <w:p w14:paraId="0DE34073" w14:textId="77777777" w:rsidR="00127FF0" w:rsidRDefault="00B32A66" w:rsidP="006067B8">
      <w:pPr>
        <w:spacing w:after="120"/>
        <w:jc w:val="center"/>
      </w:pPr>
      <w:r>
        <w:t>10</w:t>
      </w:r>
      <w:r w:rsidR="00127FF0">
        <w:t>. člen</w:t>
      </w:r>
    </w:p>
    <w:p w14:paraId="622C31A6" w14:textId="77777777" w:rsidR="00127FF0" w:rsidRPr="00E35BBE" w:rsidRDefault="00127FF0" w:rsidP="006067B8">
      <w:pPr>
        <w:spacing w:after="120"/>
        <w:rPr>
          <w:i/>
        </w:rPr>
      </w:pPr>
      <w:r w:rsidRPr="00E35BBE">
        <w:rPr>
          <w:i/>
        </w:rPr>
        <w:t>(velja le v primeru, če izvajalec opravlja del šolskih prevozov s podizvajalci)</w:t>
      </w:r>
    </w:p>
    <w:p w14:paraId="54799E25" w14:textId="77777777" w:rsidR="00127FF0" w:rsidRDefault="00127FF0" w:rsidP="006067B8">
      <w:pPr>
        <w:spacing w:after="120"/>
      </w:pPr>
      <w:r>
        <w:t>Izvajalec bo s podizvajalci izvrševal naslednje prevoze:</w:t>
      </w:r>
    </w:p>
    <w:p w14:paraId="58B4E069" w14:textId="77777777" w:rsidR="00127FF0" w:rsidRDefault="00127FF0" w:rsidP="00127FF0">
      <w:r>
        <w:t>Podizvajalec (naziv, polni naslov, matična številka, davčna številka in transakcijski račun)</w:t>
      </w:r>
    </w:p>
    <w:p w14:paraId="2E11F65C" w14:textId="77777777" w:rsidR="00127FF0" w:rsidRDefault="00127FF0" w:rsidP="00127FF0">
      <w:r>
        <w:t>__________________________________________________________________________</w:t>
      </w:r>
    </w:p>
    <w:p w14:paraId="0224F594" w14:textId="77777777" w:rsidR="00127FF0" w:rsidRDefault="00127FF0" w:rsidP="00127FF0">
      <w:r>
        <w:t>__________________________________________________________________________</w:t>
      </w:r>
    </w:p>
    <w:p w14:paraId="5EEDCD2F" w14:textId="77777777" w:rsidR="00127FF0" w:rsidRDefault="00127FF0" w:rsidP="00127FF0">
      <w:r>
        <w:t>bo izvajal prevoze (dovoze in razvoze) po tej pogodbi:</w:t>
      </w:r>
    </w:p>
    <w:p w14:paraId="63E57A89" w14:textId="77777777" w:rsidR="00127FF0" w:rsidRDefault="00127FF0" w:rsidP="00127FF0">
      <w:r>
        <w:t>- na relaciji _____________________</w:t>
      </w:r>
    </w:p>
    <w:p w14:paraId="759AD147" w14:textId="02846733" w:rsidR="00127FF0" w:rsidRDefault="00127FF0" w:rsidP="00127FF0">
      <w:r>
        <w:t>- vse dni po šolsk</w:t>
      </w:r>
      <w:r w:rsidR="00271088">
        <w:t xml:space="preserve">em koledarju </w:t>
      </w:r>
      <w:r w:rsidR="00B74925">
        <w:t>202</w:t>
      </w:r>
      <w:r w:rsidR="006357D3">
        <w:t>4</w:t>
      </w:r>
      <w:r w:rsidR="00B74925">
        <w:t>/202</w:t>
      </w:r>
      <w:r w:rsidR="006357D3">
        <w:t>5</w:t>
      </w:r>
      <w:r>
        <w:t>,</w:t>
      </w:r>
    </w:p>
    <w:p w14:paraId="4F5B8621" w14:textId="77777777" w:rsidR="00127FF0" w:rsidRDefault="00127FF0" w:rsidP="006067B8">
      <w:pPr>
        <w:spacing w:after="120"/>
      </w:pPr>
      <w:r>
        <w:t>- v skupni vrednosti __________________</w:t>
      </w:r>
    </w:p>
    <w:p w14:paraId="05358B37" w14:textId="77777777" w:rsidR="00127FF0" w:rsidRDefault="00127FF0" w:rsidP="006067B8">
      <w:pPr>
        <w:spacing w:after="120"/>
      </w:pPr>
      <w:r>
        <w:lastRenderedPageBreak/>
        <w:t>Izvajalec bo svojemu računu za opravljene prevoze priložil račun podizvajalca, ki ga bo predhodno potrdil.</w:t>
      </w:r>
    </w:p>
    <w:p w14:paraId="722A6DAE" w14:textId="77777777" w:rsidR="006067B8" w:rsidRDefault="00127FF0" w:rsidP="006067B8">
      <w:pPr>
        <w:spacing w:after="120"/>
      </w:pPr>
      <w:r>
        <w:t>Izvajalec s podpisom te pogodbe pooblašča naročnika, da na podlagi potrjenega računa plača prevoze, ki jih je izvršil podizvajalec, neposredno podizvajalcu.</w:t>
      </w:r>
    </w:p>
    <w:p w14:paraId="60BEAEF6" w14:textId="77777777" w:rsidR="00127FF0" w:rsidRDefault="00127FF0" w:rsidP="00127FF0">
      <w:r>
        <w:t>Izvajalec je dolžan naročniku v roku najkasneje 5 dni po podpisu pogodbe predložiti soglasje podizvajalca, na podlagi katerega naročnik namesto glavnega izvajalca poravna  podizvajalčevo terjatev do glavnega izvajalca.</w:t>
      </w:r>
    </w:p>
    <w:p w14:paraId="0E4AEBDC" w14:textId="77777777" w:rsidR="00127FF0" w:rsidRDefault="00127FF0" w:rsidP="00127FF0"/>
    <w:p w14:paraId="6B471E40" w14:textId="77777777" w:rsidR="00127FF0" w:rsidRDefault="00127FF0" w:rsidP="006067B8">
      <w:pPr>
        <w:spacing w:after="120"/>
        <w:jc w:val="center"/>
      </w:pPr>
      <w:r>
        <w:t>1</w:t>
      </w:r>
      <w:r w:rsidR="00B32A66">
        <w:t>1</w:t>
      </w:r>
      <w:r>
        <w:t>. člen</w:t>
      </w:r>
    </w:p>
    <w:p w14:paraId="22607A75" w14:textId="77777777" w:rsidR="00673C84" w:rsidRDefault="00127FF0" w:rsidP="006067B8">
      <w:pPr>
        <w:spacing w:after="120"/>
      </w:pPr>
      <w:r>
        <w:t xml:space="preserve">Izvajalec </w:t>
      </w:r>
      <w:r w:rsidR="00673C84">
        <w:t xml:space="preserve">mora naročniku v roku 8-ih po podpisu pogodbe izročiti finančno zavarovanje za dobro in pravočasno izvedbo del, in sicer bančno garancijo v višini 10% od bruto pogodbe vrednosti. Čas veljavnosti finančnega zavarovanja je 30 </w:t>
      </w:r>
      <w:r w:rsidR="00600446">
        <w:t xml:space="preserve">dni </w:t>
      </w:r>
      <w:r w:rsidR="00673C84">
        <w:t>več kot je v pogodbi določen pogodbeni rok izvedbe del. Če se med trajanjem pogodbe spremenijo roki za izvedbo pogodbe ali delno spremeni predmet pogodbe ali pogodbena vrednost, se mora temu primerno spremeniti tudi to finančno zavarovanje.</w:t>
      </w:r>
    </w:p>
    <w:p w14:paraId="6A46A20F" w14:textId="77777777" w:rsidR="00673C84" w:rsidRDefault="00673C84" w:rsidP="006067B8">
      <w:pPr>
        <w:spacing w:after="120"/>
      </w:pPr>
      <w:r>
        <w:t>Če izvajalec v roku ne predloži finančnega zavarovanja za dobro in pravočasno izvedbo del, se šteje, da je odstopil od pogodbe. Naročnik bo v tem primeru unovčil garancijo za resnost ponudbe, dela pa oddal drugemu ponudniku.</w:t>
      </w:r>
    </w:p>
    <w:p w14:paraId="32C40532" w14:textId="77777777" w:rsidR="00127FF0" w:rsidRDefault="00127FF0" w:rsidP="00127FF0">
      <w:r>
        <w:t xml:space="preserve">Naročnik bo </w:t>
      </w:r>
      <w:r w:rsidR="0003228E">
        <w:t xml:space="preserve">bančno </w:t>
      </w:r>
      <w:r>
        <w:t>garancijo</w:t>
      </w:r>
      <w:r w:rsidR="0003228E">
        <w:t xml:space="preserve"> za dobro in pravočasno izvedbo del</w:t>
      </w:r>
      <w:r>
        <w:t xml:space="preserve"> unovčil v primeru, če bo naročnik ugotovil, da izvajalec pogodbene obveznosti ne izpolnjuje v celoti</w:t>
      </w:r>
      <w:r w:rsidR="0003228E">
        <w:t>,</w:t>
      </w:r>
      <w:r>
        <w:t xml:space="preserve"> kvalitetno in odgovorno ter v skladu s cestno prometno zakonodajo</w:t>
      </w:r>
      <w:r w:rsidR="00B32A66">
        <w:t>,</w:t>
      </w:r>
      <w:r>
        <w:t xml:space="preserve"> to pogodbo</w:t>
      </w:r>
      <w:r w:rsidR="00B32A66">
        <w:t xml:space="preserve"> in razpisno dokumentacijo</w:t>
      </w:r>
      <w:r>
        <w:t>.</w:t>
      </w:r>
    </w:p>
    <w:p w14:paraId="250830A6" w14:textId="77777777" w:rsidR="00127FF0" w:rsidRDefault="00127FF0" w:rsidP="00127FF0"/>
    <w:p w14:paraId="463F0FD8" w14:textId="77777777" w:rsidR="00127FF0" w:rsidRDefault="00127FF0" w:rsidP="006067B8">
      <w:pPr>
        <w:spacing w:after="120"/>
        <w:jc w:val="center"/>
      </w:pPr>
      <w:r>
        <w:t>12. člen</w:t>
      </w:r>
    </w:p>
    <w:p w14:paraId="7C4FAC81" w14:textId="77777777" w:rsidR="00127FF0" w:rsidRDefault="00127FF0" w:rsidP="006067B8">
      <w:pPr>
        <w:spacing w:after="120"/>
      </w:pPr>
      <w:r>
        <w:t>Naročnik se zavezuje izvajalca redno seznanjati z vsemi podatki, ki so pomembni pri opravljanju storitev po tej pogodbi.</w:t>
      </w:r>
    </w:p>
    <w:p w14:paraId="1799C54E" w14:textId="77777777" w:rsidR="00127FF0" w:rsidRDefault="00127FF0" w:rsidP="00127FF0">
      <w:r>
        <w:t>Morebitne spremembe v seznamih vozačev in potrebe po dnevnih prilagoditvah prevozov bo izvajalec prejemal od predstavnikov posameznih šol.</w:t>
      </w:r>
    </w:p>
    <w:p w14:paraId="0132FF4E" w14:textId="77777777" w:rsidR="00127FF0" w:rsidRDefault="00127FF0" w:rsidP="00127FF0"/>
    <w:p w14:paraId="1C790F22" w14:textId="77777777" w:rsidR="00127FF0" w:rsidRDefault="00127FF0" w:rsidP="00127FF0">
      <w:pPr>
        <w:rPr>
          <w:b/>
          <w:bCs/>
        </w:rPr>
      </w:pPr>
      <w:r>
        <w:rPr>
          <w:b/>
          <w:bCs/>
        </w:rPr>
        <w:t>VI.  Pogodbena kazen</w:t>
      </w:r>
    </w:p>
    <w:p w14:paraId="6B463CE1" w14:textId="77777777" w:rsidR="006067B8" w:rsidRDefault="006067B8" w:rsidP="00127FF0">
      <w:pPr>
        <w:rPr>
          <w:b/>
          <w:bCs/>
        </w:rPr>
      </w:pPr>
    </w:p>
    <w:p w14:paraId="009A6B8E" w14:textId="77777777" w:rsidR="00127FF0" w:rsidRDefault="00127FF0" w:rsidP="006067B8">
      <w:pPr>
        <w:spacing w:after="120"/>
        <w:jc w:val="center"/>
      </w:pPr>
      <w:r>
        <w:t>13. člen</w:t>
      </w:r>
    </w:p>
    <w:p w14:paraId="3F1CE05B" w14:textId="77777777" w:rsidR="00127FF0" w:rsidRDefault="00127FF0" w:rsidP="00127FF0">
      <w:r>
        <w:t>V primeru, da izvajalec ne opravi prevoza šoloobveznih otrok po določenem voznem redu, mu naročnik ni dolžan plačati vrednosti prevoza.</w:t>
      </w:r>
    </w:p>
    <w:p w14:paraId="51D7DE9F" w14:textId="77777777" w:rsidR="00127FF0" w:rsidRDefault="00127FF0" w:rsidP="00127FF0"/>
    <w:p w14:paraId="61845DB7" w14:textId="77777777" w:rsidR="00127FF0" w:rsidRDefault="00127FF0" w:rsidP="006067B8">
      <w:pPr>
        <w:spacing w:after="120"/>
        <w:jc w:val="center"/>
      </w:pPr>
      <w:r>
        <w:t>14. člen</w:t>
      </w:r>
    </w:p>
    <w:p w14:paraId="2E0C1B29" w14:textId="77777777" w:rsidR="00127FF0" w:rsidRDefault="00127FF0" w:rsidP="006067B8">
      <w:pPr>
        <w:spacing w:after="120"/>
      </w:pPr>
      <w:r>
        <w:t>V primeru, da izvajalec ne opravi prevoza šoloobveznih otrok po določenem voznem redu ali ga opravi pomanjkljivo, to je na način, ki ni v skladu s pogodbo in razpisnimi pogoji, se del relacije, ki ni bil opravljen, ne plača v višini dnevnega pavšala. V tem primeru je izvajalec  dolžan naročniku  plačati pogodbeno kazen v višini dvakratne vrednosti prevoza, ki ni bil opravljen kvalitetno ali sploh ni bil opravljen. Naročnik v primeru ponavljajočih se kršitev naroči storitev pri drugem prevozniku</w:t>
      </w:r>
      <w:r w:rsidR="00600446">
        <w:t>,</w:t>
      </w:r>
      <w:r>
        <w:t xml:space="preserve"> za poplačilo stroškov povečanih za 5% pa unovči garancijo za dobro izvedbo del.</w:t>
      </w:r>
    </w:p>
    <w:p w14:paraId="217ABA08" w14:textId="77777777" w:rsidR="00127FF0" w:rsidRDefault="00127FF0" w:rsidP="006067B8">
      <w:pPr>
        <w:spacing w:after="120"/>
      </w:pPr>
      <w:r>
        <w:t>Pogodbena kazen se poračuna pri plačilu računa za mesec, v katerem prevozi niso bili izvedeni v skladu s pogodbo.</w:t>
      </w:r>
    </w:p>
    <w:p w14:paraId="7C3F78FA" w14:textId="77777777" w:rsidR="00127FF0" w:rsidRDefault="00127FF0" w:rsidP="006067B8">
      <w:pPr>
        <w:spacing w:after="120"/>
      </w:pPr>
      <w:r>
        <w:t>Naročnik pogodbene kazni ne bo uveljavljal, če izvajalec prevoza ne bo opravil zaradi vremenskih ali drugih razmer, ko cesta ni prevozna, če bi z izvršitvijo ogrožal zdravje in življenje učencev ali pa če prevoza po naročilu šole ni opravil.</w:t>
      </w:r>
    </w:p>
    <w:p w14:paraId="2A11183E" w14:textId="77777777" w:rsidR="00127FF0" w:rsidRDefault="00127FF0" w:rsidP="00127FF0">
      <w:r>
        <w:t>Če bo izvajalec pri izvajanju prevozov večkrat kršil pogodbo, bo naročnik poleg pogodbene kazni lahko unovčil tudi garancijo za dobro izvedbo pogodbenih obveznosti in prekinil pogodbo.</w:t>
      </w:r>
    </w:p>
    <w:p w14:paraId="6CDBBB18" w14:textId="77777777" w:rsidR="006067B8" w:rsidRDefault="006067B8" w:rsidP="00127FF0"/>
    <w:p w14:paraId="44A566E1" w14:textId="77777777" w:rsidR="00127FF0" w:rsidRDefault="00127FF0" w:rsidP="006067B8">
      <w:pPr>
        <w:pStyle w:val="Naslov3"/>
        <w:numPr>
          <w:ilvl w:val="0"/>
          <w:numId w:val="0"/>
        </w:numPr>
        <w:spacing w:before="0"/>
        <w:ind w:left="1157" w:hanging="1157"/>
      </w:pPr>
      <w:r>
        <w:lastRenderedPageBreak/>
        <w:t>VII.  Pooblaščenci  strank</w:t>
      </w:r>
    </w:p>
    <w:p w14:paraId="18689397" w14:textId="77777777" w:rsidR="00127FF0" w:rsidRDefault="00127FF0" w:rsidP="006067B8">
      <w:pPr>
        <w:spacing w:after="120"/>
        <w:jc w:val="center"/>
        <w:rPr>
          <w:b/>
          <w:bCs/>
        </w:rPr>
      </w:pPr>
      <w:r>
        <w:t>15. člen</w:t>
      </w:r>
    </w:p>
    <w:p w14:paraId="7EF2D720" w14:textId="58A7296E" w:rsidR="00127FF0" w:rsidRDefault="00127FF0" w:rsidP="00127FF0">
      <w:r>
        <w:t>Zasto</w:t>
      </w:r>
      <w:r w:rsidR="00B32A66">
        <w:t>pni</w:t>
      </w:r>
      <w:r w:rsidR="00E7780C">
        <w:t>ca</w:t>
      </w:r>
      <w:r w:rsidR="00B32A66">
        <w:t xml:space="preserve"> naročnika je </w:t>
      </w:r>
      <w:r w:rsidR="00E7780C">
        <w:t>Karmen Korošec</w:t>
      </w:r>
      <w:r w:rsidR="00B32A66">
        <w:t>.</w:t>
      </w:r>
    </w:p>
    <w:p w14:paraId="4533ED92" w14:textId="77777777" w:rsidR="00127FF0" w:rsidRDefault="00127FF0" w:rsidP="006067B8">
      <w:pPr>
        <w:spacing w:after="120"/>
      </w:pPr>
      <w:r>
        <w:t>Zastopnik izvajalca je ___________________________.</w:t>
      </w:r>
      <w:r>
        <w:tab/>
      </w:r>
      <w:r>
        <w:tab/>
      </w:r>
      <w:r>
        <w:tab/>
      </w:r>
    </w:p>
    <w:p w14:paraId="742DD91F" w14:textId="77777777" w:rsidR="00127FF0" w:rsidRDefault="00127FF0" w:rsidP="00127FF0">
      <w:r>
        <w:t>Pogodbeni stranki imata pravico, da svoja zastopnika zamenjata, vendar morata o tem predhodno obvestiti sopogodbenika.</w:t>
      </w:r>
    </w:p>
    <w:p w14:paraId="1DEF675C" w14:textId="77777777" w:rsidR="00C9383E" w:rsidRDefault="00C9383E" w:rsidP="00127FF0"/>
    <w:p w14:paraId="045CF9E2" w14:textId="77777777" w:rsidR="00127FF0" w:rsidRDefault="00127FF0" w:rsidP="00C9383E">
      <w:pPr>
        <w:pStyle w:val="Naslov3"/>
        <w:numPr>
          <w:ilvl w:val="0"/>
          <w:numId w:val="0"/>
        </w:numPr>
        <w:spacing w:before="0" w:after="0"/>
        <w:ind w:left="1157" w:hanging="1157"/>
      </w:pPr>
      <w:r>
        <w:t>VIII.  Veljavnost  pogodbe</w:t>
      </w:r>
    </w:p>
    <w:p w14:paraId="7DEB152F" w14:textId="77777777" w:rsidR="00C9383E" w:rsidRPr="00C9383E" w:rsidRDefault="00C9383E" w:rsidP="00C9383E"/>
    <w:p w14:paraId="3E98B438" w14:textId="77777777" w:rsidR="00127FF0" w:rsidRDefault="00127FF0" w:rsidP="00C9383E">
      <w:pPr>
        <w:spacing w:after="120"/>
        <w:jc w:val="center"/>
      </w:pPr>
      <w:r>
        <w:t>16. člen</w:t>
      </w:r>
    </w:p>
    <w:p w14:paraId="0346A3D6" w14:textId="1F7B537F" w:rsidR="00127FF0" w:rsidRDefault="00127FF0" w:rsidP="00127FF0">
      <w:r>
        <w:t>Pogodba se sklep</w:t>
      </w:r>
      <w:r w:rsidR="00D223BD">
        <w:t>a za obdobje od 01.09.20</w:t>
      </w:r>
      <w:r w:rsidR="00271088">
        <w:t>2</w:t>
      </w:r>
      <w:r w:rsidR="005209C7">
        <w:t>4</w:t>
      </w:r>
      <w:r>
        <w:t xml:space="preserve"> do 30.06.20</w:t>
      </w:r>
      <w:r w:rsidR="00D223BD">
        <w:t>2</w:t>
      </w:r>
      <w:r w:rsidR="005209C7">
        <w:t>5</w:t>
      </w:r>
      <w:r>
        <w:t>.</w:t>
      </w:r>
    </w:p>
    <w:p w14:paraId="4807F3E7" w14:textId="77777777" w:rsidR="00127FF0" w:rsidRDefault="00127FF0" w:rsidP="00127FF0"/>
    <w:p w14:paraId="7424B05F" w14:textId="77777777" w:rsidR="00127FF0" w:rsidRPr="00D33227" w:rsidRDefault="00127FF0" w:rsidP="00C9383E">
      <w:pPr>
        <w:spacing w:after="120"/>
        <w:rPr>
          <w:b/>
          <w:bCs/>
          <w:sz w:val="24"/>
          <w:szCs w:val="24"/>
        </w:rPr>
      </w:pPr>
      <w:r w:rsidRPr="00D33227">
        <w:rPr>
          <w:b/>
          <w:bCs/>
          <w:sz w:val="24"/>
          <w:szCs w:val="24"/>
        </w:rPr>
        <w:t>IX.  Razdrtje  pogodbe</w:t>
      </w:r>
    </w:p>
    <w:p w14:paraId="3E8F19FB" w14:textId="77777777" w:rsidR="00127FF0" w:rsidRDefault="00127FF0" w:rsidP="00C9383E">
      <w:pPr>
        <w:spacing w:after="120"/>
        <w:jc w:val="center"/>
      </w:pPr>
      <w:r>
        <w:t>17. člen</w:t>
      </w:r>
    </w:p>
    <w:p w14:paraId="12E49A90" w14:textId="77777777" w:rsidR="00127FF0" w:rsidRDefault="00127FF0" w:rsidP="00127FF0">
      <w:r>
        <w:t>Naročnik sme razdreti pogodbo:</w:t>
      </w:r>
    </w:p>
    <w:p w14:paraId="670A3AC3" w14:textId="77777777" w:rsidR="00127FF0" w:rsidRDefault="00127FF0" w:rsidP="00B32A66">
      <w:pPr>
        <w:numPr>
          <w:ilvl w:val="0"/>
          <w:numId w:val="3"/>
        </w:numPr>
        <w:tabs>
          <w:tab w:val="clear" w:pos="720"/>
          <w:tab w:val="num" w:pos="284"/>
        </w:tabs>
        <w:ind w:left="284" w:hanging="284"/>
      </w:pPr>
      <w:r>
        <w:t>če izvajalec po svoji krivdi večkrat zamuja pri prevozu na posameznih relacijah in</w:t>
      </w:r>
    </w:p>
    <w:p w14:paraId="0E7D2A60" w14:textId="77777777" w:rsidR="00127FF0" w:rsidRDefault="00127FF0" w:rsidP="00B32A66">
      <w:pPr>
        <w:numPr>
          <w:ilvl w:val="0"/>
          <w:numId w:val="3"/>
        </w:numPr>
        <w:tabs>
          <w:tab w:val="clear" w:pos="720"/>
          <w:tab w:val="num" w:pos="284"/>
        </w:tabs>
        <w:ind w:left="284" w:hanging="284"/>
      </w:pPr>
      <w:r>
        <w:t>če kljub opozorilu zastopnika naročnika dela opravlja nekvalitetno in v nasprotju z določili te pogodbe.</w:t>
      </w:r>
    </w:p>
    <w:p w14:paraId="72CF6F0D" w14:textId="77777777" w:rsidR="00127FF0" w:rsidRDefault="00127FF0" w:rsidP="00127FF0"/>
    <w:p w14:paraId="1AE43F2F" w14:textId="77777777" w:rsidR="00127FF0" w:rsidRDefault="00127FF0" w:rsidP="00C9383E">
      <w:pPr>
        <w:spacing w:after="120"/>
        <w:jc w:val="center"/>
      </w:pPr>
      <w:r>
        <w:t>18. člen</w:t>
      </w:r>
    </w:p>
    <w:p w14:paraId="4158B27C" w14:textId="77777777" w:rsidR="00127FF0" w:rsidRDefault="00127FF0" w:rsidP="00127FF0">
      <w:r>
        <w:t>Izvajalec sme razdreti pogodbo:</w:t>
      </w:r>
    </w:p>
    <w:p w14:paraId="02C412AC" w14:textId="77777777" w:rsidR="00127FF0" w:rsidRDefault="00127FF0" w:rsidP="00B32A66">
      <w:pPr>
        <w:numPr>
          <w:ilvl w:val="0"/>
          <w:numId w:val="3"/>
        </w:numPr>
        <w:tabs>
          <w:tab w:val="clear" w:pos="720"/>
          <w:tab w:val="num" w:pos="284"/>
        </w:tabs>
        <w:ind w:left="284" w:hanging="284"/>
      </w:pPr>
      <w:r>
        <w:t>če mu naročnik večkrat ne posreduje navodil v zvezi z njegovimi vprašanji, pa so ta bistvena za opravljanje storitev in</w:t>
      </w:r>
    </w:p>
    <w:p w14:paraId="370CF8DF" w14:textId="77777777" w:rsidR="00127FF0" w:rsidRDefault="00127FF0" w:rsidP="00B32A66">
      <w:pPr>
        <w:numPr>
          <w:ilvl w:val="0"/>
          <w:numId w:val="3"/>
        </w:numPr>
        <w:tabs>
          <w:tab w:val="clear" w:pos="720"/>
          <w:tab w:val="num" w:pos="284"/>
        </w:tabs>
        <w:ind w:left="284" w:hanging="284"/>
      </w:pPr>
      <w:r>
        <w:t>če izvajalec pride v situacijo, zaradi katere z deli ne more nadaljevati.</w:t>
      </w:r>
    </w:p>
    <w:p w14:paraId="07B4592F" w14:textId="77777777" w:rsidR="00127FF0" w:rsidRDefault="00127FF0" w:rsidP="00127FF0"/>
    <w:p w14:paraId="2CCE2635" w14:textId="77777777" w:rsidR="00127FF0" w:rsidRDefault="00127FF0" w:rsidP="00C9383E">
      <w:pPr>
        <w:spacing w:after="120"/>
        <w:jc w:val="center"/>
      </w:pPr>
      <w:r>
        <w:t>19. člen</w:t>
      </w:r>
    </w:p>
    <w:p w14:paraId="7B9C99B0" w14:textId="77777777" w:rsidR="00127FF0" w:rsidRDefault="00127FF0" w:rsidP="00C9383E">
      <w:pPr>
        <w:spacing w:after="120"/>
      </w:pPr>
      <w:r>
        <w:t>Pogodbo morata pogodbeni stranki razdreti pisno z navedbo razlogov, zaradi katerih razdirata pogodbo.</w:t>
      </w:r>
    </w:p>
    <w:p w14:paraId="41C0FE5B" w14:textId="77777777" w:rsidR="00127FF0" w:rsidRDefault="00127FF0" w:rsidP="00127FF0">
      <w:r>
        <w:t>Odpovedni rok je 3 mesece in začne teči prvega dne v mesecu, ki sledi datumu, ko prejme pogodbena stranka pisno odpoved.</w:t>
      </w:r>
    </w:p>
    <w:p w14:paraId="23EAC7FF" w14:textId="77777777" w:rsidR="00127FF0" w:rsidRDefault="00127FF0" w:rsidP="00127FF0"/>
    <w:p w14:paraId="01073A70" w14:textId="77777777" w:rsidR="00A05FB5" w:rsidRPr="00D33227" w:rsidRDefault="00A05FB5" w:rsidP="00A05FB5">
      <w:pPr>
        <w:spacing w:after="120"/>
        <w:rPr>
          <w:b/>
          <w:sz w:val="24"/>
          <w:szCs w:val="24"/>
        </w:rPr>
      </w:pPr>
      <w:r w:rsidRPr="00D33227">
        <w:rPr>
          <w:b/>
          <w:sz w:val="24"/>
          <w:szCs w:val="24"/>
        </w:rPr>
        <w:t>X. Spremembe pogodbe</w:t>
      </w:r>
    </w:p>
    <w:p w14:paraId="0D598207" w14:textId="77777777" w:rsidR="00A05FB5" w:rsidRDefault="00A05FB5" w:rsidP="00C9383E">
      <w:pPr>
        <w:spacing w:after="120"/>
        <w:jc w:val="center"/>
      </w:pPr>
      <w:r>
        <w:t>20. člen</w:t>
      </w:r>
    </w:p>
    <w:p w14:paraId="3DDE07E2" w14:textId="35BC06DA" w:rsidR="00A05FB5" w:rsidRDefault="00A05FB5" w:rsidP="00A05FB5">
      <w:pPr>
        <w:rPr>
          <w:bCs/>
        </w:rPr>
      </w:pPr>
      <w:r>
        <w:rPr>
          <w:bCs/>
        </w:rPr>
        <w:t xml:space="preserve">Pogodbeni stranki bosta za spremembe in dopolnitve pogodbe sklenili </w:t>
      </w:r>
      <w:r w:rsidR="004A4A27">
        <w:rPr>
          <w:bCs/>
        </w:rPr>
        <w:t xml:space="preserve">pisni </w:t>
      </w:r>
      <w:r>
        <w:rPr>
          <w:bCs/>
        </w:rPr>
        <w:t>aneks k pogodbi.</w:t>
      </w:r>
    </w:p>
    <w:p w14:paraId="09E13711" w14:textId="77777777" w:rsidR="00A05FB5" w:rsidRDefault="00A05FB5" w:rsidP="00127FF0"/>
    <w:p w14:paraId="200A4DC3" w14:textId="77777777" w:rsidR="00A05FB5" w:rsidRPr="008E1E66" w:rsidRDefault="00A05FB5" w:rsidP="00C9383E">
      <w:pPr>
        <w:spacing w:after="120"/>
        <w:rPr>
          <w:b/>
          <w:bCs/>
          <w:iCs/>
          <w:color w:val="000000"/>
        </w:rPr>
      </w:pPr>
      <w:r>
        <w:rPr>
          <w:b/>
          <w:bCs/>
          <w:iCs/>
          <w:color w:val="000000"/>
        </w:rPr>
        <w:t xml:space="preserve">XI. </w:t>
      </w:r>
      <w:r w:rsidRPr="008E1E66">
        <w:rPr>
          <w:b/>
          <w:bCs/>
          <w:iCs/>
          <w:color w:val="000000"/>
        </w:rPr>
        <w:t>Poslovna skrivnost in varstvo osebnih podatkov</w:t>
      </w:r>
    </w:p>
    <w:p w14:paraId="4655E95D" w14:textId="77777777" w:rsidR="00A05FB5" w:rsidRPr="008E1E66" w:rsidRDefault="00A05FB5" w:rsidP="00C9383E">
      <w:pPr>
        <w:pStyle w:val="Telobesedila2"/>
        <w:spacing w:line="240" w:lineRule="auto"/>
        <w:jc w:val="center"/>
        <w:rPr>
          <w:bCs/>
          <w:szCs w:val="22"/>
        </w:rPr>
      </w:pPr>
      <w:r>
        <w:rPr>
          <w:bCs/>
          <w:szCs w:val="22"/>
        </w:rPr>
        <w:t>21</w:t>
      </w:r>
      <w:r w:rsidRPr="008E1E66">
        <w:rPr>
          <w:bCs/>
          <w:szCs w:val="22"/>
        </w:rPr>
        <w:t>. člen</w:t>
      </w:r>
    </w:p>
    <w:p w14:paraId="68E65F1D" w14:textId="77777777" w:rsidR="00A05FB5" w:rsidRDefault="00A05FB5" w:rsidP="00C9383E">
      <w:pPr>
        <w:pStyle w:val="Telobesedila2"/>
        <w:spacing w:line="240" w:lineRule="auto"/>
        <w:rPr>
          <w:bCs/>
          <w:szCs w:val="22"/>
        </w:rPr>
      </w:pPr>
      <w:r w:rsidRPr="008E1E66">
        <w:rPr>
          <w:bCs/>
          <w:szCs w:val="22"/>
        </w:rPr>
        <w:t xml:space="preserve">Podatki </w:t>
      </w:r>
      <w:r>
        <w:rPr>
          <w:bCs/>
          <w:szCs w:val="22"/>
        </w:rPr>
        <w:t>iz te pogodbe kot tudi dokumentacija, ki se nanaša na to pogodbo in njeno izvajanje, se štejejo za poslovno skrivnost, razen podatkov, ki v skladu z veljavnimi predpisi štejejo za javne.</w:t>
      </w:r>
    </w:p>
    <w:p w14:paraId="68DBBC91" w14:textId="77777777" w:rsidR="00A05FB5" w:rsidRDefault="00A05FB5" w:rsidP="00C9383E">
      <w:pPr>
        <w:pStyle w:val="Telobesedila2"/>
        <w:spacing w:line="240" w:lineRule="auto"/>
        <w:rPr>
          <w:bCs/>
          <w:szCs w:val="22"/>
        </w:rPr>
      </w:pPr>
      <w:r>
        <w:rPr>
          <w:bCs/>
          <w:szCs w:val="22"/>
        </w:rPr>
        <w:t>Izvajalec se obvezuje kot poslovno skrivnost varovati vse informacije, dokumente in druge podatke v zvezi z naročnikom, osnovnim šolam in učenci, ki se bodo vozili, za katere je izvedel pri izvrševanju te pogodbe in se zavezuje, da jih ne bo sporočal tretjim osebam ali jih kakorkoli uporabil naprej. Izvajalec bo svojo dolžnost varovanja informacij, dokumentov in drugih podatkov, vezanih na to pogodbo, razširil na vse svoje delavce in na podizvajalce po tej pogodbi, ki izvršujejo ali bodo kadarkoli izvrševali celotno ali posamični pogodbeni del storitev. Osebne podatke učencev, s katerimi bo seznanjen v času veljavnosti te pogodbe, je izvajalec dolžan varovati in hraniti v skladu z zakonom, ki ureja varstvo osebnih podatkov in jih ne sme posredovati tretji osebi.</w:t>
      </w:r>
    </w:p>
    <w:p w14:paraId="50DDE921" w14:textId="77777777" w:rsidR="00A05FB5" w:rsidRDefault="00A05FB5" w:rsidP="00C9383E">
      <w:pPr>
        <w:pStyle w:val="Telobesedila2"/>
        <w:spacing w:line="240" w:lineRule="auto"/>
        <w:rPr>
          <w:bCs/>
          <w:szCs w:val="22"/>
        </w:rPr>
      </w:pPr>
      <w:r>
        <w:rPr>
          <w:bCs/>
          <w:szCs w:val="22"/>
        </w:rPr>
        <w:lastRenderedPageBreak/>
        <w:t>Izvajalec se obvezuje opravljati pogodbene obveznosti skladno z Zakonom o varstvu osebnih podatkov (Ur. l. RS, 94/07-UPB</w:t>
      </w:r>
      <w:r w:rsidR="00946A2B">
        <w:rPr>
          <w:bCs/>
          <w:szCs w:val="22"/>
        </w:rPr>
        <w:t xml:space="preserve"> in 177/20</w:t>
      </w:r>
      <w:r>
        <w:rPr>
          <w:bCs/>
          <w:szCs w:val="22"/>
        </w:rPr>
        <w:t xml:space="preserve">) in Uredbo (EU) 2016/679 Evropskega parlamenta in Sveta z dne 27. aprila 2016 o varstvu posameznikov pri obdelavi osebnih podatkov in o prostem pretoku takih podatkov ter o razveljavitvi </w:t>
      </w:r>
      <w:proofErr w:type="spellStart"/>
      <w:r>
        <w:rPr>
          <w:bCs/>
          <w:szCs w:val="22"/>
        </w:rPr>
        <w:t>Direktitve</w:t>
      </w:r>
      <w:proofErr w:type="spellEnd"/>
      <w:r>
        <w:rPr>
          <w:bCs/>
          <w:szCs w:val="22"/>
        </w:rPr>
        <w:t xml:space="preserve"> 95/46/ES.</w:t>
      </w:r>
    </w:p>
    <w:p w14:paraId="6C458AC0" w14:textId="77777777" w:rsidR="00A05FB5" w:rsidRDefault="00A05FB5" w:rsidP="00946A2B">
      <w:pPr>
        <w:pStyle w:val="Telobesedila2"/>
        <w:spacing w:line="240" w:lineRule="auto"/>
        <w:rPr>
          <w:bCs/>
          <w:szCs w:val="22"/>
        </w:rPr>
      </w:pPr>
      <w:r>
        <w:rPr>
          <w:bCs/>
          <w:szCs w:val="22"/>
        </w:rPr>
        <w:t>Obveznost varovanja poslovne skrivnosti in varstva osebnih podatkov se nanaša tako na čas veljavnosti te pogodbe, kot tudi za čas po tem, razen če se pogodbene stranke ne dogovorijo drugače.</w:t>
      </w:r>
    </w:p>
    <w:p w14:paraId="42E8D9F1" w14:textId="77777777" w:rsidR="00A05FB5" w:rsidRDefault="00A05FB5" w:rsidP="00A05FB5">
      <w:pPr>
        <w:pStyle w:val="Telobesedila2"/>
        <w:spacing w:after="0" w:line="240" w:lineRule="auto"/>
        <w:rPr>
          <w:bCs/>
          <w:szCs w:val="22"/>
        </w:rPr>
      </w:pPr>
      <w:r>
        <w:rPr>
          <w:bCs/>
          <w:szCs w:val="22"/>
        </w:rPr>
        <w:t>V primeru kršitev določb o varovanju poslovne skrivnosti in varstva osebnih podatkov je izvajalec naročniku odškodninsko odgovoren za vso škodo.</w:t>
      </w:r>
    </w:p>
    <w:p w14:paraId="79FDC57E" w14:textId="77777777" w:rsidR="00A05FB5" w:rsidRDefault="00A05FB5" w:rsidP="004B7B0C">
      <w:pPr>
        <w:rPr>
          <w:b/>
          <w:bCs/>
          <w:sz w:val="24"/>
          <w:szCs w:val="24"/>
        </w:rPr>
      </w:pPr>
    </w:p>
    <w:p w14:paraId="178E75E7" w14:textId="77777777" w:rsidR="00C54457" w:rsidRDefault="00127FF0" w:rsidP="00C9383E">
      <w:pPr>
        <w:spacing w:after="120"/>
        <w:rPr>
          <w:b/>
          <w:bCs/>
          <w:sz w:val="24"/>
          <w:szCs w:val="24"/>
        </w:rPr>
      </w:pPr>
      <w:r w:rsidRPr="00D33227">
        <w:rPr>
          <w:b/>
          <w:bCs/>
          <w:sz w:val="24"/>
          <w:szCs w:val="24"/>
        </w:rPr>
        <w:t>X</w:t>
      </w:r>
      <w:r w:rsidR="00A05FB5">
        <w:rPr>
          <w:b/>
          <w:bCs/>
          <w:sz w:val="24"/>
          <w:szCs w:val="24"/>
        </w:rPr>
        <w:t>II</w:t>
      </w:r>
      <w:r w:rsidRPr="00D33227">
        <w:rPr>
          <w:b/>
          <w:bCs/>
          <w:sz w:val="24"/>
          <w:szCs w:val="24"/>
        </w:rPr>
        <w:t xml:space="preserve">.  </w:t>
      </w:r>
      <w:r w:rsidR="004B7B0C">
        <w:rPr>
          <w:b/>
          <w:bCs/>
          <w:sz w:val="24"/>
          <w:szCs w:val="24"/>
        </w:rPr>
        <w:t>Socialna klavzula in r</w:t>
      </w:r>
      <w:r w:rsidR="00C54457">
        <w:rPr>
          <w:b/>
          <w:bCs/>
          <w:sz w:val="24"/>
          <w:szCs w:val="24"/>
        </w:rPr>
        <w:t>azvezni pogoj</w:t>
      </w:r>
      <w:r w:rsidR="00F51FBB">
        <w:rPr>
          <w:b/>
          <w:bCs/>
          <w:sz w:val="24"/>
          <w:szCs w:val="24"/>
        </w:rPr>
        <w:t xml:space="preserve"> </w:t>
      </w:r>
    </w:p>
    <w:p w14:paraId="4F4DCD99" w14:textId="77777777" w:rsidR="00F51FBB" w:rsidRPr="004B7B0C" w:rsidRDefault="004B7B0C" w:rsidP="00C9383E">
      <w:pPr>
        <w:pStyle w:val="len"/>
        <w:spacing w:before="0" w:after="120"/>
        <w:ind w:left="0" w:firstLine="0"/>
        <w:rPr>
          <w:rFonts w:ascii="Times New Roman" w:hAnsi="Times New Roman"/>
          <w:b w:val="0"/>
          <w:sz w:val="22"/>
          <w:szCs w:val="22"/>
        </w:rPr>
      </w:pPr>
      <w:r w:rsidRPr="004B7B0C">
        <w:rPr>
          <w:rFonts w:ascii="Times New Roman" w:hAnsi="Times New Roman"/>
          <w:b w:val="0"/>
          <w:sz w:val="22"/>
          <w:szCs w:val="22"/>
        </w:rPr>
        <w:t>2</w:t>
      </w:r>
      <w:r w:rsidR="00A05FB5">
        <w:rPr>
          <w:rFonts w:ascii="Times New Roman" w:hAnsi="Times New Roman"/>
          <w:b w:val="0"/>
          <w:sz w:val="22"/>
          <w:szCs w:val="22"/>
        </w:rPr>
        <w:t>2</w:t>
      </w:r>
      <w:r w:rsidR="00F51FBB" w:rsidRPr="004B7B0C">
        <w:rPr>
          <w:rFonts w:ascii="Times New Roman" w:hAnsi="Times New Roman"/>
          <w:b w:val="0"/>
          <w:sz w:val="22"/>
          <w:szCs w:val="22"/>
        </w:rPr>
        <w:t>. člen</w:t>
      </w:r>
    </w:p>
    <w:p w14:paraId="5F6A73CF" w14:textId="77777777" w:rsidR="004A4A27" w:rsidRDefault="004A4A27" w:rsidP="004A4A27">
      <w:pPr>
        <w:spacing w:after="120"/>
        <w:rPr>
          <w:rFonts w:cs="Arial"/>
          <w:szCs w:val="22"/>
        </w:rPr>
      </w:pPr>
      <w:r w:rsidRPr="004A4A27">
        <w:rPr>
          <w:rFonts w:cs="Arial"/>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80B066A" w14:textId="77777777" w:rsidR="004A4A27" w:rsidRPr="004A4A27" w:rsidRDefault="004A4A27" w:rsidP="004A4A27">
      <w:pPr>
        <w:spacing w:after="120"/>
        <w:rPr>
          <w:rFonts w:cs="Arial"/>
          <w:szCs w:val="22"/>
        </w:rPr>
      </w:pPr>
    </w:p>
    <w:p w14:paraId="4ECC9A30" w14:textId="77777777" w:rsidR="004A4A27" w:rsidRDefault="004A4A27" w:rsidP="004A4A27">
      <w:pPr>
        <w:spacing w:after="120"/>
        <w:rPr>
          <w:rFonts w:cs="Arial"/>
          <w:szCs w:val="22"/>
        </w:rPr>
      </w:pPr>
      <w:r w:rsidRPr="004A4A27">
        <w:rPr>
          <w:rFonts w:cs="Arial"/>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1EABF28" w14:textId="77777777" w:rsidR="004A4A27" w:rsidRPr="004A4A27" w:rsidRDefault="004A4A27" w:rsidP="004A4A27">
      <w:pPr>
        <w:spacing w:after="120"/>
        <w:rPr>
          <w:rFonts w:cs="Arial"/>
          <w:szCs w:val="22"/>
        </w:rPr>
      </w:pPr>
    </w:p>
    <w:p w14:paraId="3328023A" w14:textId="3E4133FD" w:rsidR="004A4A27" w:rsidRDefault="004A4A27" w:rsidP="004A4A27">
      <w:pPr>
        <w:spacing w:after="120"/>
        <w:rPr>
          <w:rFonts w:cs="Arial"/>
          <w:szCs w:val="22"/>
          <w:highlight w:val="yellow"/>
        </w:rPr>
      </w:pPr>
      <w:r w:rsidRPr="004A4A27">
        <w:rPr>
          <w:rFonts w:cs="Arial"/>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70BE7B" w14:textId="77777777" w:rsidR="00F51FBB" w:rsidRPr="002D1C30" w:rsidRDefault="00F51FBB" w:rsidP="00F51FBB">
      <w:pPr>
        <w:rPr>
          <w:szCs w:val="22"/>
        </w:rPr>
      </w:pPr>
    </w:p>
    <w:p w14:paraId="69487842" w14:textId="77777777" w:rsidR="00F51FBB" w:rsidRPr="0055460A" w:rsidRDefault="00A05FB5" w:rsidP="00A05FB5">
      <w:pPr>
        <w:widowControl w:val="0"/>
        <w:tabs>
          <w:tab w:val="num" w:pos="284"/>
        </w:tabs>
        <w:autoSpaceDE w:val="0"/>
        <w:autoSpaceDN w:val="0"/>
        <w:adjustRightInd w:val="0"/>
        <w:spacing w:after="120"/>
        <w:rPr>
          <w:rFonts w:cs="Calibri"/>
          <w:b/>
          <w:szCs w:val="24"/>
        </w:rPr>
      </w:pPr>
      <w:r>
        <w:rPr>
          <w:rFonts w:cs="Calibri"/>
          <w:b/>
          <w:szCs w:val="24"/>
        </w:rPr>
        <w:t>XIII</w:t>
      </w:r>
      <w:r w:rsidR="00F51FBB">
        <w:rPr>
          <w:rFonts w:cs="Calibri"/>
          <w:b/>
          <w:szCs w:val="24"/>
        </w:rPr>
        <w:t xml:space="preserve">. </w:t>
      </w:r>
      <w:r w:rsidRPr="0055460A">
        <w:rPr>
          <w:rFonts w:cs="Calibri"/>
          <w:b/>
          <w:szCs w:val="24"/>
        </w:rPr>
        <w:t>Protikorupcijska klavzula</w:t>
      </w:r>
    </w:p>
    <w:p w14:paraId="20B19504" w14:textId="77777777" w:rsidR="005209C7" w:rsidRDefault="005209C7" w:rsidP="00C9383E">
      <w:pPr>
        <w:pStyle w:val="clen"/>
        <w:tabs>
          <w:tab w:val="clear" w:pos="720"/>
          <w:tab w:val="left" w:pos="426"/>
        </w:tabs>
        <w:spacing w:before="120"/>
        <w:ind w:left="0" w:firstLine="0"/>
        <w:rPr>
          <w:b w:val="0"/>
          <w:sz w:val="22"/>
          <w:szCs w:val="22"/>
        </w:rPr>
      </w:pPr>
    </w:p>
    <w:p w14:paraId="1C3A5FDC" w14:textId="49AD8419" w:rsidR="00F51FBB" w:rsidRPr="00A05FB5" w:rsidRDefault="00A05FB5" w:rsidP="00C9383E">
      <w:pPr>
        <w:pStyle w:val="clen"/>
        <w:tabs>
          <w:tab w:val="clear" w:pos="720"/>
          <w:tab w:val="left" w:pos="426"/>
        </w:tabs>
        <w:spacing w:before="120"/>
        <w:ind w:left="0" w:firstLine="0"/>
        <w:rPr>
          <w:b w:val="0"/>
          <w:sz w:val="22"/>
          <w:szCs w:val="22"/>
        </w:rPr>
      </w:pPr>
      <w:r w:rsidRPr="00A05FB5">
        <w:rPr>
          <w:b w:val="0"/>
          <w:sz w:val="22"/>
          <w:szCs w:val="22"/>
        </w:rPr>
        <w:t>2</w:t>
      </w:r>
      <w:r>
        <w:rPr>
          <w:b w:val="0"/>
          <w:sz w:val="22"/>
          <w:szCs w:val="22"/>
        </w:rPr>
        <w:t>3</w:t>
      </w:r>
      <w:r w:rsidR="00F51FBB" w:rsidRPr="00A05FB5">
        <w:rPr>
          <w:b w:val="0"/>
          <w:sz w:val="22"/>
          <w:szCs w:val="22"/>
        </w:rPr>
        <w:t>. člen</w:t>
      </w:r>
    </w:p>
    <w:p w14:paraId="067C3346" w14:textId="77777777" w:rsidR="00F51FBB" w:rsidRDefault="00F51FBB" w:rsidP="00C9383E">
      <w:pPr>
        <w:spacing w:after="120"/>
        <w:rPr>
          <w:rFonts w:cs="Calibri"/>
          <w:szCs w:val="22"/>
        </w:rPr>
      </w:pPr>
      <w:r w:rsidRPr="0055460A">
        <w:rPr>
          <w:rFonts w:cs="Calibri"/>
          <w:szCs w:val="22"/>
        </w:rPr>
        <w:t xml:space="preserve">Pogodbeni stranki izjavljata, da sta seznanjeni z določili </w:t>
      </w:r>
      <w:r w:rsidRPr="0055460A">
        <w:rPr>
          <w:rFonts w:cs="Calibri"/>
          <w:bCs/>
          <w:szCs w:val="22"/>
        </w:rPr>
        <w:t xml:space="preserve">Zakona o integriteti in preprečevanju korupcije, kjer je med drugim določeno, </w:t>
      </w:r>
      <w:r w:rsidRPr="0055460A">
        <w:rPr>
          <w:rFonts w:cs="Calibri"/>
          <w:szCs w:val="22"/>
        </w:rPr>
        <w:t xml:space="preserve">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5C7A852" w14:textId="77777777" w:rsidR="00F51FBB" w:rsidRDefault="00F51FBB" w:rsidP="00C9383E">
      <w:pPr>
        <w:pStyle w:val="Telobesedila"/>
        <w:spacing w:after="0"/>
        <w:rPr>
          <w:rFonts w:ascii="Times New Roman" w:hAnsi="Times New Roman"/>
          <w:sz w:val="22"/>
          <w:szCs w:val="22"/>
        </w:rPr>
      </w:pPr>
      <w:r w:rsidRPr="00A05FB5">
        <w:rPr>
          <w:rFonts w:ascii="Times New Roman" w:hAnsi="Times New Roman"/>
          <w:sz w:val="22"/>
          <w:szCs w:val="22"/>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3F2573DF" w14:textId="77777777" w:rsidR="004A4A27" w:rsidRDefault="004A4A27" w:rsidP="00C9383E">
      <w:pPr>
        <w:pStyle w:val="Telobesedila"/>
        <w:spacing w:after="0"/>
        <w:rPr>
          <w:rFonts w:ascii="Times New Roman" w:hAnsi="Times New Roman"/>
          <w:sz w:val="22"/>
          <w:szCs w:val="22"/>
        </w:rPr>
      </w:pPr>
    </w:p>
    <w:p w14:paraId="61D82B0E" w14:textId="77777777" w:rsidR="004A4A27" w:rsidRDefault="004A4A27" w:rsidP="00C9383E">
      <w:pPr>
        <w:pStyle w:val="Telobesedila"/>
        <w:spacing w:after="0"/>
        <w:rPr>
          <w:rFonts w:ascii="Times New Roman" w:hAnsi="Times New Roman"/>
          <w:sz w:val="22"/>
          <w:szCs w:val="22"/>
        </w:rPr>
      </w:pPr>
    </w:p>
    <w:p w14:paraId="5CD04F79" w14:textId="77777777" w:rsidR="005209C7" w:rsidRDefault="005209C7" w:rsidP="00C9383E">
      <w:pPr>
        <w:pStyle w:val="Telobesedila"/>
        <w:spacing w:after="0"/>
        <w:rPr>
          <w:rFonts w:ascii="Times New Roman" w:hAnsi="Times New Roman"/>
          <w:sz w:val="22"/>
          <w:szCs w:val="22"/>
        </w:rPr>
      </w:pPr>
    </w:p>
    <w:p w14:paraId="37912BDB" w14:textId="77777777" w:rsidR="00C54457" w:rsidRDefault="00C54457" w:rsidP="00B32A66">
      <w:pPr>
        <w:rPr>
          <w:szCs w:val="22"/>
        </w:rPr>
      </w:pPr>
    </w:p>
    <w:p w14:paraId="574C30C5" w14:textId="77777777" w:rsidR="00C54457" w:rsidRPr="008E1E66" w:rsidRDefault="00A05FB5" w:rsidP="00C9383E">
      <w:pPr>
        <w:spacing w:after="120"/>
        <w:rPr>
          <w:b/>
          <w:szCs w:val="22"/>
        </w:rPr>
      </w:pPr>
      <w:r>
        <w:rPr>
          <w:b/>
          <w:szCs w:val="22"/>
        </w:rPr>
        <w:lastRenderedPageBreak/>
        <w:t xml:space="preserve">XIV. </w:t>
      </w:r>
      <w:r w:rsidR="008E1E66" w:rsidRPr="008E1E66">
        <w:rPr>
          <w:b/>
          <w:szCs w:val="22"/>
        </w:rPr>
        <w:t>Končne določbe</w:t>
      </w:r>
    </w:p>
    <w:p w14:paraId="20F7E8F5" w14:textId="77777777" w:rsidR="00127FF0" w:rsidRDefault="00127FF0" w:rsidP="00C9383E">
      <w:pPr>
        <w:spacing w:after="120"/>
        <w:jc w:val="center"/>
        <w:rPr>
          <w:bCs/>
        </w:rPr>
      </w:pPr>
      <w:r>
        <w:rPr>
          <w:bCs/>
        </w:rPr>
        <w:t>2</w:t>
      </w:r>
      <w:r w:rsidR="00A05FB5">
        <w:rPr>
          <w:bCs/>
        </w:rPr>
        <w:t>4</w:t>
      </w:r>
      <w:r>
        <w:rPr>
          <w:bCs/>
        </w:rPr>
        <w:t>. člen</w:t>
      </w:r>
    </w:p>
    <w:p w14:paraId="61B0CE5A" w14:textId="77777777" w:rsidR="00127FF0" w:rsidRDefault="00127FF0" w:rsidP="00127FF0">
      <w:r>
        <w:t>Pogodbeni stranki bosta morebitne spore po tej pogodbi reševali sporazumno, v nasprotnem primeru bo spore reševalo stvarno in krajevno pristojno sodišče</w:t>
      </w:r>
      <w:r w:rsidR="00A05FB5">
        <w:t xml:space="preserve"> po sedežu naročnika</w:t>
      </w:r>
      <w:r>
        <w:t>.</w:t>
      </w:r>
    </w:p>
    <w:p w14:paraId="56E93A3F" w14:textId="77777777" w:rsidR="00127FF0" w:rsidRDefault="00127FF0" w:rsidP="00127FF0"/>
    <w:p w14:paraId="4C6C5DC6" w14:textId="77777777" w:rsidR="00127FF0" w:rsidRDefault="00127FF0" w:rsidP="00C9383E">
      <w:pPr>
        <w:spacing w:after="120"/>
        <w:jc w:val="center"/>
      </w:pPr>
      <w:r>
        <w:t>2</w:t>
      </w:r>
      <w:r w:rsidR="00A05FB5">
        <w:t>5</w:t>
      </w:r>
      <w:r>
        <w:t>. člen</w:t>
      </w:r>
    </w:p>
    <w:p w14:paraId="74565B6E" w14:textId="40562B39" w:rsidR="00127FF0" w:rsidRDefault="00127FF0" w:rsidP="00127FF0">
      <w:r>
        <w:t>Pogodba začne veljati, ko</w:t>
      </w:r>
      <w:r w:rsidR="00CC6DE1">
        <w:t xml:space="preserve"> j</w:t>
      </w:r>
      <w:r w:rsidR="004A4A27">
        <w:t>o</w:t>
      </w:r>
      <w:r w:rsidR="00CC6DE1">
        <w:t xml:space="preserve"> podpi</w:t>
      </w:r>
      <w:r w:rsidR="004A4A27">
        <w:t>šeta obe pogodbeni stranki</w:t>
      </w:r>
      <w:r w:rsidR="00CC6DE1">
        <w:t xml:space="preserve"> in</w:t>
      </w:r>
      <w:r>
        <w:t xml:space="preserve"> izvajalec izroči naročniku garancijo za dobro izvedbo pogodbenih obveznos</w:t>
      </w:r>
      <w:r w:rsidR="00946A2B">
        <w:t>ti, uporablja pa se od 01.09.202</w:t>
      </w:r>
      <w:r w:rsidR="005209C7">
        <w:t>4</w:t>
      </w:r>
      <w:r>
        <w:t xml:space="preserve"> </w:t>
      </w:r>
      <w:r w:rsidR="00A05FB5">
        <w:t>in</w:t>
      </w:r>
      <w:r>
        <w:t xml:space="preserve"> velja do 30.06.20</w:t>
      </w:r>
      <w:r w:rsidR="00A05FB5">
        <w:t>2</w:t>
      </w:r>
      <w:r w:rsidR="005209C7">
        <w:t>5</w:t>
      </w:r>
      <w:r>
        <w:t>.</w:t>
      </w:r>
    </w:p>
    <w:p w14:paraId="2FFE7762" w14:textId="77777777" w:rsidR="00127FF0" w:rsidRDefault="00127FF0" w:rsidP="00127FF0"/>
    <w:p w14:paraId="5036BE25" w14:textId="77777777" w:rsidR="00127FF0" w:rsidRDefault="00A05FB5" w:rsidP="00C9383E">
      <w:pPr>
        <w:spacing w:after="120"/>
        <w:jc w:val="center"/>
      </w:pPr>
      <w:r>
        <w:t>26</w:t>
      </w:r>
      <w:r w:rsidR="00127FF0">
        <w:t>. člen</w:t>
      </w:r>
    </w:p>
    <w:p w14:paraId="5F297F96" w14:textId="77777777" w:rsidR="00127FF0" w:rsidRDefault="00127FF0" w:rsidP="00127FF0">
      <w:r>
        <w:t>Pogodba je napisana v štirih izvodih, od katerih vsaka stranka prejme po dva izvoda.</w:t>
      </w:r>
    </w:p>
    <w:p w14:paraId="561077C8" w14:textId="77777777" w:rsidR="00127FF0" w:rsidRDefault="00127FF0" w:rsidP="00127FF0"/>
    <w:p w14:paraId="50D008C6" w14:textId="77777777" w:rsidR="00C9383E" w:rsidRDefault="00C9383E" w:rsidP="00127FF0"/>
    <w:p w14:paraId="57ED7AF4" w14:textId="77777777" w:rsidR="00C9383E" w:rsidRDefault="00C9383E" w:rsidP="00127FF0"/>
    <w:p w14:paraId="4C92D97A" w14:textId="77777777" w:rsidR="00127FF0" w:rsidRDefault="00127FF0" w:rsidP="00127FF0"/>
    <w:tbl>
      <w:tblPr>
        <w:tblW w:w="0" w:type="auto"/>
        <w:tblLook w:val="04A0" w:firstRow="1" w:lastRow="0" w:firstColumn="1" w:lastColumn="0" w:noHBand="0" w:noVBand="1"/>
      </w:tblPr>
      <w:tblGrid>
        <w:gridCol w:w="5524"/>
        <w:gridCol w:w="3548"/>
      </w:tblGrid>
      <w:tr w:rsidR="00C9383E" w:rsidRPr="002D1C30" w14:paraId="1209407A" w14:textId="77777777" w:rsidTr="000E238C">
        <w:tc>
          <w:tcPr>
            <w:tcW w:w="5778" w:type="dxa"/>
            <w:shd w:val="clear" w:color="auto" w:fill="auto"/>
          </w:tcPr>
          <w:p w14:paraId="38ADFA4F" w14:textId="77777777" w:rsidR="00C9383E" w:rsidRPr="002D1C30" w:rsidRDefault="00C9383E" w:rsidP="000E238C">
            <w:pPr>
              <w:rPr>
                <w:rFonts w:cs="Calibri"/>
                <w:szCs w:val="22"/>
              </w:rPr>
            </w:pPr>
            <w:r w:rsidRPr="002D1C30">
              <w:rPr>
                <w:rFonts w:cs="Calibri"/>
                <w:szCs w:val="22"/>
              </w:rPr>
              <w:t>Datum: _______________</w:t>
            </w:r>
          </w:p>
        </w:tc>
        <w:tc>
          <w:tcPr>
            <w:tcW w:w="3660" w:type="dxa"/>
            <w:shd w:val="clear" w:color="auto" w:fill="auto"/>
          </w:tcPr>
          <w:p w14:paraId="05686C23" w14:textId="77777777" w:rsidR="00C9383E" w:rsidRPr="002D1C30" w:rsidRDefault="00C9383E" w:rsidP="000E238C">
            <w:pPr>
              <w:rPr>
                <w:rFonts w:cs="Calibri"/>
                <w:szCs w:val="22"/>
              </w:rPr>
            </w:pPr>
            <w:r w:rsidRPr="002D1C30">
              <w:rPr>
                <w:rFonts w:cs="Calibri"/>
                <w:szCs w:val="22"/>
              </w:rPr>
              <w:t>Datum: _______________</w:t>
            </w:r>
          </w:p>
        </w:tc>
      </w:tr>
      <w:tr w:rsidR="00C9383E" w:rsidRPr="002D1C30" w14:paraId="258D798B" w14:textId="77777777" w:rsidTr="000E238C">
        <w:tc>
          <w:tcPr>
            <w:tcW w:w="5778" w:type="dxa"/>
            <w:shd w:val="clear" w:color="auto" w:fill="auto"/>
          </w:tcPr>
          <w:p w14:paraId="07FB3FEC" w14:textId="77777777" w:rsidR="00C9383E" w:rsidRPr="002D1C30" w:rsidRDefault="00C9383E" w:rsidP="000E238C">
            <w:pPr>
              <w:rPr>
                <w:rFonts w:cs="Calibri"/>
                <w:szCs w:val="22"/>
              </w:rPr>
            </w:pPr>
            <w:r w:rsidRPr="002D1C30">
              <w:rPr>
                <w:rFonts w:cs="Calibri"/>
                <w:szCs w:val="22"/>
              </w:rPr>
              <w:t>Številka: ________________</w:t>
            </w:r>
          </w:p>
        </w:tc>
        <w:tc>
          <w:tcPr>
            <w:tcW w:w="3660" w:type="dxa"/>
            <w:shd w:val="clear" w:color="auto" w:fill="auto"/>
          </w:tcPr>
          <w:p w14:paraId="4CCFEBAB" w14:textId="77777777" w:rsidR="00C9383E" w:rsidRDefault="00C9383E" w:rsidP="000E238C">
            <w:pPr>
              <w:rPr>
                <w:rFonts w:cs="Calibri"/>
                <w:szCs w:val="22"/>
              </w:rPr>
            </w:pPr>
            <w:r w:rsidRPr="002D1C30">
              <w:rPr>
                <w:rFonts w:cs="Calibri"/>
                <w:szCs w:val="22"/>
              </w:rPr>
              <w:t>Številka: ________________</w:t>
            </w:r>
          </w:p>
          <w:p w14:paraId="5F90DC08" w14:textId="77777777" w:rsidR="00C9383E" w:rsidRDefault="00C9383E" w:rsidP="000E238C">
            <w:pPr>
              <w:rPr>
                <w:rFonts w:cs="Calibri"/>
                <w:szCs w:val="22"/>
              </w:rPr>
            </w:pPr>
          </w:p>
          <w:p w14:paraId="535601BC" w14:textId="77777777" w:rsidR="00C9383E" w:rsidRPr="002D1C30" w:rsidRDefault="00C9383E" w:rsidP="000E238C">
            <w:pPr>
              <w:rPr>
                <w:rFonts w:cs="Calibri"/>
                <w:szCs w:val="22"/>
              </w:rPr>
            </w:pPr>
          </w:p>
        </w:tc>
      </w:tr>
      <w:tr w:rsidR="00C9383E" w:rsidRPr="002D1C30" w14:paraId="3B5E2FE9" w14:textId="77777777" w:rsidTr="000E238C">
        <w:tc>
          <w:tcPr>
            <w:tcW w:w="5778" w:type="dxa"/>
            <w:shd w:val="clear" w:color="auto" w:fill="auto"/>
          </w:tcPr>
          <w:p w14:paraId="3F7C80B8" w14:textId="77777777" w:rsidR="00C9383E" w:rsidRPr="002D1C30" w:rsidRDefault="00C9383E" w:rsidP="000E238C">
            <w:pPr>
              <w:rPr>
                <w:rFonts w:cs="Calibri"/>
                <w:szCs w:val="22"/>
              </w:rPr>
            </w:pPr>
          </w:p>
        </w:tc>
        <w:tc>
          <w:tcPr>
            <w:tcW w:w="3660" w:type="dxa"/>
            <w:shd w:val="clear" w:color="auto" w:fill="auto"/>
          </w:tcPr>
          <w:p w14:paraId="2662E7AA" w14:textId="77777777" w:rsidR="00C9383E" w:rsidRPr="002D1C30" w:rsidRDefault="00C9383E" w:rsidP="000E238C">
            <w:pPr>
              <w:rPr>
                <w:rFonts w:cs="Calibri"/>
                <w:szCs w:val="22"/>
              </w:rPr>
            </w:pPr>
          </w:p>
        </w:tc>
      </w:tr>
      <w:tr w:rsidR="00C9383E" w:rsidRPr="002D1C30" w14:paraId="5D9994D8" w14:textId="77777777" w:rsidTr="000E238C">
        <w:tc>
          <w:tcPr>
            <w:tcW w:w="5778" w:type="dxa"/>
            <w:shd w:val="clear" w:color="auto" w:fill="auto"/>
          </w:tcPr>
          <w:p w14:paraId="2760DE9B" w14:textId="77777777" w:rsidR="00C9383E" w:rsidRPr="002D1C30" w:rsidRDefault="00C9383E" w:rsidP="000E238C">
            <w:pPr>
              <w:rPr>
                <w:rFonts w:cs="Calibri"/>
                <w:szCs w:val="22"/>
              </w:rPr>
            </w:pPr>
            <w:r w:rsidRPr="002D1C30">
              <w:rPr>
                <w:rFonts w:cs="Calibri"/>
                <w:b/>
                <w:szCs w:val="22"/>
                <w:u w:val="single"/>
              </w:rPr>
              <w:t>IZVAJALEC:</w:t>
            </w:r>
          </w:p>
        </w:tc>
        <w:tc>
          <w:tcPr>
            <w:tcW w:w="3660" w:type="dxa"/>
            <w:shd w:val="clear" w:color="auto" w:fill="auto"/>
          </w:tcPr>
          <w:p w14:paraId="4A48956F" w14:textId="77777777" w:rsidR="00C9383E" w:rsidRPr="002D1C30" w:rsidRDefault="00C9383E" w:rsidP="000E238C">
            <w:pPr>
              <w:tabs>
                <w:tab w:val="left" w:pos="5103"/>
              </w:tabs>
              <w:rPr>
                <w:rFonts w:cs="Calibri"/>
                <w:b/>
                <w:szCs w:val="22"/>
                <w:u w:val="single"/>
              </w:rPr>
            </w:pPr>
            <w:r w:rsidRPr="002D1C30">
              <w:rPr>
                <w:rFonts w:cs="Calibri"/>
                <w:b/>
                <w:szCs w:val="22"/>
                <w:u w:val="single"/>
              </w:rPr>
              <w:t>NAROČNIK:</w:t>
            </w:r>
          </w:p>
        </w:tc>
      </w:tr>
      <w:tr w:rsidR="00C9383E" w:rsidRPr="002D1C30" w14:paraId="407D56EA" w14:textId="77777777" w:rsidTr="000E238C">
        <w:tc>
          <w:tcPr>
            <w:tcW w:w="5778" w:type="dxa"/>
            <w:shd w:val="clear" w:color="auto" w:fill="auto"/>
          </w:tcPr>
          <w:p w14:paraId="67F01448" w14:textId="77777777" w:rsidR="00C9383E" w:rsidRPr="002D1C30" w:rsidRDefault="00C9383E" w:rsidP="000E238C">
            <w:pPr>
              <w:rPr>
                <w:rFonts w:cs="Calibri"/>
                <w:b/>
                <w:szCs w:val="22"/>
                <w:u w:val="single"/>
              </w:rPr>
            </w:pPr>
          </w:p>
        </w:tc>
        <w:tc>
          <w:tcPr>
            <w:tcW w:w="3660" w:type="dxa"/>
            <w:shd w:val="clear" w:color="auto" w:fill="auto"/>
          </w:tcPr>
          <w:p w14:paraId="00470AFE"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Občina Radovljica</w:t>
            </w:r>
          </w:p>
        </w:tc>
      </w:tr>
      <w:tr w:rsidR="00C9383E" w:rsidRPr="002D1C30" w14:paraId="6280175F" w14:textId="77777777" w:rsidTr="000E238C">
        <w:tc>
          <w:tcPr>
            <w:tcW w:w="5778" w:type="dxa"/>
            <w:shd w:val="clear" w:color="auto" w:fill="auto"/>
          </w:tcPr>
          <w:p w14:paraId="237C2208" w14:textId="77777777" w:rsidR="00C9383E" w:rsidRPr="002D1C30" w:rsidRDefault="00C9383E" w:rsidP="000E238C">
            <w:pPr>
              <w:rPr>
                <w:rFonts w:cs="Calibri"/>
                <w:b/>
                <w:szCs w:val="22"/>
                <w:u w:val="single"/>
              </w:rPr>
            </w:pPr>
          </w:p>
        </w:tc>
        <w:tc>
          <w:tcPr>
            <w:tcW w:w="3660" w:type="dxa"/>
            <w:shd w:val="clear" w:color="auto" w:fill="auto"/>
          </w:tcPr>
          <w:p w14:paraId="6C3258A8" w14:textId="77777777" w:rsidR="00C9383E" w:rsidRPr="002D1C30" w:rsidRDefault="00C9383E" w:rsidP="000E238C">
            <w:pPr>
              <w:tabs>
                <w:tab w:val="left" w:pos="5103"/>
                <w:tab w:val="left" w:pos="5495"/>
              </w:tabs>
              <w:jc w:val="left"/>
              <w:rPr>
                <w:rFonts w:cs="Calibri"/>
                <w:b/>
                <w:szCs w:val="22"/>
              </w:rPr>
            </w:pPr>
          </w:p>
        </w:tc>
      </w:tr>
      <w:tr w:rsidR="00C9383E" w:rsidRPr="002D1C30" w14:paraId="5A9FB40A" w14:textId="77777777" w:rsidTr="000E238C">
        <w:tc>
          <w:tcPr>
            <w:tcW w:w="5778" w:type="dxa"/>
            <w:shd w:val="clear" w:color="auto" w:fill="auto"/>
          </w:tcPr>
          <w:p w14:paraId="670D788B" w14:textId="77777777" w:rsidR="00C9383E" w:rsidRPr="002D1C30" w:rsidRDefault="00C9383E" w:rsidP="000E238C">
            <w:pPr>
              <w:rPr>
                <w:rFonts w:cs="Calibri"/>
                <w:b/>
                <w:szCs w:val="22"/>
                <w:u w:val="single"/>
              </w:rPr>
            </w:pPr>
          </w:p>
        </w:tc>
        <w:tc>
          <w:tcPr>
            <w:tcW w:w="3660" w:type="dxa"/>
            <w:shd w:val="clear" w:color="auto" w:fill="auto"/>
          </w:tcPr>
          <w:p w14:paraId="0AD64EF5"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Ciril Globočnik</w:t>
            </w:r>
          </w:p>
        </w:tc>
      </w:tr>
      <w:tr w:rsidR="00C9383E" w:rsidRPr="002D1C30" w14:paraId="2F911458" w14:textId="77777777" w:rsidTr="000E238C">
        <w:tc>
          <w:tcPr>
            <w:tcW w:w="5778" w:type="dxa"/>
            <w:shd w:val="clear" w:color="auto" w:fill="auto"/>
          </w:tcPr>
          <w:p w14:paraId="3BCAD5D3" w14:textId="77777777" w:rsidR="00C9383E" w:rsidRPr="002D1C30" w:rsidRDefault="00C9383E" w:rsidP="000E238C">
            <w:pPr>
              <w:rPr>
                <w:rFonts w:cs="Calibri"/>
                <w:b/>
                <w:szCs w:val="22"/>
                <w:u w:val="single"/>
              </w:rPr>
            </w:pPr>
          </w:p>
        </w:tc>
        <w:tc>
          <w:tcPr>
            <w:tcW w:w="3660" w:type="dxa"/>
            <w:shd w:val="clear" w:color="auto" w:fill="auto"/>
          </w:tcPr>
          <w:p w14:paraId="6F79D298" w14:textId="77777777" w:rsidR="00C9383E" w:rsidRPr="002D1C30" w:rsidRDefault="00C9383E" w:rsidP="000E238C">
            <w:pPr>
              <w:tabs>
                <w:tab w:val="left" w:pos="5103"/>
                <w:tab w:val="left" w:pos="5495"/>
              </w:tabs>
              <w:jc w:val="left"/>
              <w:rPr>
                <w:rFonts w:cs="Calibri"/>
                <w:b/>
                <w:szCs w:val="22"/>
              </w:rPr>
            </w:pPr>
            <w:r w:rsidRPr="002D1C30">
              <w:rPr>
                <w:rFonts w:cs="Calibri"/>
                <w:b/>
                <w:szCs w:val="22"/>
              </w:rPr>
              <w:t>ŽUPAN</w:t>
            </w:r>
          </w:p>
        </w:tc>
      </w:tr>
    </w:tbl>
    <w:p w14:paraId="6BC64903" w14:textId="77777777" w:rsidR="00127FF0" w:rsidRDefault="00127FF0" w:rsidP="00C9383E">
      <w:pPr>
        <w:rPr>
          <w:rFonts w:ascii="Calibri" w:hAnsi="Calibri"/>
          <w:b/>
          <w:sz w:val="32"/>
        </w:rPr>
      </w:pPr>
    </w:p>
    <w:p w14:paraId="30EBD826" w14:textId="77777777" w:rsidR="002E466C" w:rsidRDefault="002E466C"/>
    <w:sectPr w:rsidR="002E46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AA05F1"/>
    <w:multiLevelType w:val="multilevel"/>
    <w:tmpl w:val="B386A21A"/>
    <w:lvl w:ilvl="0">
      <w:start w:val="1"/>
      <w:numFmt w:val="decimal"/>
      <w:pStyle w:val="Naslov1"/>
      <w:lvlText w:val="%1."/>
      <w:lvlJc w:val="left"/>
      <w:pPr>
        <w:tabs>
          <w:tab w:val="num" w:pos="360"/>
        </w:tabs>
        <w:ind w:left="360" w:hanging="360"/>
      </w:pPr>
    </w:lvl>
    <w:lvl w:ilvl="1">
      <w:start w:val="1"/>
      <w:numFmt w:val="decimal"/>
      <w:pStyle w:val="Naslov2"/>
      <w:lvlText w:val="%1.%2."/>
      <w:lvlJc w:val="left"/>
      <w:pPr>
        <w:tabs>
          <w:tab w:val="num" w:pos="426"/>
        </w:tabs>
        <w:ind w:left="710" w:hanging="284"/>
      </w:pPr>
    </w:lvl>
    <w:lvl w:ilvl="2">
      <w:start w:val="1"/>
      <w:numFmt w:val="decimal"/>
      <w:pStyle w:val="Naslov3"/>
      <w:lvlText w:val="%1.%2.%3."/>
      <w:lvlJc w:val="left"/>
      <w:pPr>
        <w:tabs>
          <w:tab w:val="num" w:pos="1156"/>
        </w:tabs>
        <w:ind w:left="940" w:hanging="504"/>
      </w:pPr>
    </w:lvl>
    <w:lvl w:ilvl="3">
      <w:start w:val="1"/>
      <w:numFmt w:val="decimal"/>
      <w:pStyle w:val="Naslov4"/>
      <w:lvlText w:val="%1.%2.%3.%4."/>
      <w:lvlJc w:val="left"/>
      <w:pPr>
        <w:tabs>
          <w:tab w:val="num" w:pos="1876"/>
        </w:tabs>
        <w:ind w:left="1444" w:hanging="648"/>
      </w:pPr>
    </w:lvl>
    <w:lvl w:ilvl="4">
      <w:start w:val="1"/>
      <w:numFmt w:val="decimal"/>
      <w:lvlText w:val="%1.%2.%3.%4.%5."/>
      <w:lvlJc w:val="left"/>
      <w:pPr>
        <w:tabs>
          <w:tab w:val="num" w:pos="2236"/>
        </w:tabs>
        <w:ind w:left="1948" w:hanging="792"/>
      </w:pPr>
    </w:lvl>
    <w:lvl w:ilvl="5">
      <w:start w:val="1"/>
      <w:numFmt w:val="decimal"/>
      <w:lvlText w:val="%1.%2.%3.%4.%5.%6."/>
      <w:lvlJc w:val="left"/>
      <w:pPr>
        <w:tabs>
          <w:tab w:val="num" w:pos="2956"/>
        </w:tabs>
        <w:ind w:left="2452" w:hanging="936"/>
      </w:pPr>
    </w:lvl>
    <w:lvl w:ilvl="6">
      <w:start w:val="1"/>
      <w:numFmt w:val="decimal"/>
      <w:lvlText w:val="%1.%2.%3.%4.%5.%6.%7."/>
      <w:lvlJc w:val="left"/>
      <w:pPr>
        <w:tabs>
          <w:tab w:val="num" w:pos="3316"/>
        </w:tabs>
        <w:ind w:left="2956" w:hanging="1080"/>
      </w:pPr>
    </w:lvl>
    <w:lvl w:ilvl="7">
      <w:start w:val="1"/>
      <w:numFmt w:val="decimal"/>
      <w:lvlText w:val="%1.%2.%3.%4.%5.%6.%7.%8."/>
      <w:lvlJc w:val="left"/>
      <w:pPr>
        <w:tabs>
          <w:tab w:val="num" w:pos="4036"/>
        </w:tabs>
        <w:ind w:left="3460" w:hanging="1224"/>
      </w:pPr>
    </w:lvl>
    <w:lvl w:ilvl="8">
      <w:start w:val="1"/>
      <w:numFmt w:val="decimal"/>
      <w:lvlText w:val="%1.%2.%3.%4.%5.%6.%7.%8.%9."/>
      <w:lvlJc w:val="left"/>
      <w:pPr>
        <w:tabs>
          <w:tab w:val="num" w:pos="4756"/>
        </w:tabs>
        <w:ind w:left="4036" w:hanging="1440"/>
      </w:pPr>
    </w:lvl>
  </w:abstractNum>
  <w:abstractNum w:abstractNumId="1" w15:restartNumberingAfterBreak="0">
    <w:nsid w:val="253C1878"/>
    <w:multiLevelType w:val="hybridMultilevel"/>
    <w:tmpl w:val="D8CED988"/>
    <w:lvl w:ilvl="0" w:tplc="0424000F">
      <w:start w:val="1"/>
      <w:numFmt w:val="decimal"/>
      <w:lvlText w:val="%1."/>
      <w:lvlJc w:val="left"/>
      <w:pPr>
        <w:tabs>
          <w:tab w:val="num" w:pos="644"/>
        </w:tabs>
        <w:ind w:left="624" w:hanging="340"/>
      </w:pPr>
      <w:rPr>
        <w:b w:val="0"/>
        <w:i w:val="0"/>
        <w:sz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E261D7"/>
    <w:multiLevelType w:val="hybridMultilevel"/>
    <w:tmpl w:val="3B44FCA2"/>
    <w:lvl w:ilvl="0" w:tplc="28082A9A">
      <w:start w:val="1"/>
      <w:numFmt w:val="upperRoman"/>
      <w:lvlText w:val="%1."/>
      <w:lvlJc w:val="right"/>
      <w:pPr>
        <w:tabs>
          <w:tab w:val="num" w:pos="180"/>
        </w:tabs>
        <w:ind w:left="180" w:hanging="180"/>
      </w:pPr>
    </w:lvl>
    <w:lvl w:ilvl="1" w:tplc="04240003">
      <w:start w:val="1"/>
      <w:numFmt w:val="bullet"/>
      <w:lvlText w:val=""/>
      <w:lvlJc w:val="left"/>
      <w:pPr>
        <w:tabs>
          <w:tab w:val="num" w:pos="1582"/>
        </w:tabs>
        <w:ind w:left="1582" w:hanging="360"/>
      </w:pPr>
      <w:rPr>
        <w:rFonts w:ascii="Symbol" w:hAnsi="Symbol" w:hint="default"/>
      </w:rPr>
    </w:lvl>
    <w:lvl w:ilvl="2" w:tplc="04240005" w:tentative="1">
      <w:start w:val="1"/>
      <w:numFmt w:val="lowerRoman"/>
      <w:lvlText w:val="%3."/>
      <w:lvlJc w:val="right"/>
      <w:pPr>
        <w:tabs>
          <w:tab w:val="num" w:pos="2302"/>
        </w:tabs>
        <w:ind w:left="2302" w:hanging="180"/>
      </w:pPr>
    </w:lvl>
    <w:lvl w:ilvl="3" w:tplc="04240001" w:tentative="1">
      <w:start w:val="1"/>
      <w:numFmt w:val="decimal"/>
      <w:lvlText w:val="%4."/>
      <w:lvlJc w:val="left"/>
      <w:pPr>
        <w:tabs>
          <w:tab w:val="num" w:pos="3022"/>
        </w:tabs>
        <w:ind w:left="3022" w:hanging="360"/>
      </w:pPr>
    </w:lvl>
    <w:lvl w:ilvl="4" w:tplc="04240003" w:tentative="1">
      <w:start w:val="1"/>
      <w:numFmt w:val="lowerLetter"/>
      <w:lvlText w:val="%5."/>
      <w:lvlJc w:val="left"/>
      <w:pPr>
        <w:tabs>
          <w:tab w:val="num" w:pos="3742"/>
        </w:tabs>
        <w:ind w:left="3742" w:hanging="360"/>
      </w:pPr>
    </w:lvl>
    <w:lvl w:ilvl="5" w:tplc="04240005" w:tentative="1">
      <w:start w:val="1"/>
      <w:numFmt w:val="lowerRoman"/>
      <w:lvlText w:val="%6."/>
      <w:lvlJc w:val="right"/>
      <w:pPr>
        <w:tabs>
          <w:tab w:val="num" w:pos="4462"/>
        </w:tabs>
        <w:ind w:left="4462" w:hanging="180"/>
      </w:pPr>
    </w:lvl>
    <w:lvl w:ilvl="6" w:tplc="04240001" w:tentative="1">
      <w:start w:val="1"/>
      <w:numFmt w:val="decimal"/>
      <w:lvlText w:val="%7."/>
      <w:lvlJc w:val="left"/>
      <w:pPr>
        <w:tabs>
          <w:tab w:val="num" w:pos="5182"/>
        </w:tabs>
        <w:ind w:left="5182" w:hanging="360"/>
      </w:pPr>
    </w:lvl>
    <w:lvl w:ilvl="7" w:tplc="04240003" w:tentative="1">
      <w:start w:val="1"/>
      <w:numFmt w:val="lowerLetter"/>
      <w:lvlText w:val="%8."/>
      <w:lvlJc w:val="left"/>
      <w:pPr>
        <w:tabs>
          <w:tab w:val="num" w:pos="5902"/>
        </w:tabs>
        <w:ind w:left="5902" w:hanging="360"/>
      </w:pPr>
    </w:lvl>
    <w:lvl w:ilvl="8" w:tplc="04240005" w:tentative="1">
      <w:start w:val="1"/>
      <w:numFmt w:val="lowerRoman"/>
      <w:lvlText w:val="%9."/>
      <w:lvlJc w:val="right"/>
      <w:pPr>
        <w:tabs>
          <w:tab w:val="num" w:pos="6622"/>
        </w:tabs>
        <w:ind w:left="6622" w:hanging="180"/>
      </w:pPr>
    </w:lvl>
  </w:abstractNum>
  <w:abstractNum w:abstractNumId="3" w15:restartNumberingAfterBreak="0">
    <w:nsid w:val="52C91E95"/>
    <w:multiLevelType w:val="hybridMultilevel"/>
    <w:tmpl w:val="F578A34E"/>
    <w:lvl w:ilvl="0" w:tplc="150A6844">
      <w:start w:val="1"/>
      <w:numFmt w:val="bullet"/>
      <w:lvlText w:val="-"/>
      <w:lvlJc w:val="left"/>
      <w:pPr>
        <w:tabs>
          <w:tab w:val="num" w:pos="1800"/>
        </w:tabs>
        <w:ind w:left="180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22604A9"/>
    <w:multiLevelType w:val="hybridMultilevel"/>
    <w:tmpl w:val="181C4B78"/>
    <w:lvl w:ilvl="0" w:tplc="3392EE22">
      <w:start w:val="1"/>
      <w:numFmt w:val="decimal"/>
      <w:lvlText w:val="%1."/>
      <w:lvlJc w:val="left"/>
      <w:pPr>
        <w:tabs>
          <w:tab w:val="num" w:pos="5322"/>
        </w:tabs>
        <w:ind w:left="5322"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5"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3002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1080408">
    <w:abstractNumId w:val="1"/>
    <w:lvlOverride w:ilvl="0">
      <w:startOverride w:val="1"/>
    </w:lvlOverride>
    <w:lvlOverride w:ilvl="1"/>
    <w:lvlOverride w:ilvl="2"/>
    <w:lvlOverride w:ilvl="3"/>
    <w:lvlOverride w:ilvl="4"/>
    <w:lvlOverride w:ilvl="5"/>
    <w:lvlOverride w:ilvl="6"/>
    <w:lvlOverride w:ilvl="7"/>
    <w:lvlOverride w:ilvl="8"/>
  </w:num>
  <w:num w:numId="3" w16cid:durableId="821386800">
    <w:abstractNumId w:val="5"/>
  </w:num>
  <w:num w:numId="4" w16cid:durableId="820922199">
    <w:abstractNumId w:val="4"/>
  </w:num>
  <w:num w:numId="5" w16cid:durableId="1414814759">
    <w:abstractNumId w:val="6"/>
  </w:num>
  <w:num w:numId="6" w16cid:durableId="1254584464">
    <w:abstractNumId w:val="3"/>
  </w:num>
  <w:num w:numId="7" w16cid:durableId="1044448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F0"/>
    <w:rsid w:val="00001E40"/>
    <w:rsid w:val="0003228E"/>
    <w:rsid w:val="00076C75"/>
    <w:rsid w:val="000B5C8A"/>
    <w:rsid w:val="000D79B2"/>
    <w:rsid w:val="000E2240"/>
    <w:rsid w:val="00127FF0"/>
    <w:rsid w:val="0014156D"/>
    <w:rsid w:val="00252953"/>
    <w:rsid w:val="00271088"/>
    <w:rsid w:val="00295064"/>
    <w:rsid w:val="002A6072"/>
    <w:rsid w:val="002E466C"/>
    <w:rsid w:val="0032349E"/>
    <w:rsid w:val="003B4308"/>
    <w:rsid w:val="003D7D97"/>
    <w:rsid w:val="00440C0B"/>
    <w:rsid w:val="004A4A27"/>
    <w:rsid w:val="004B7B0C"/>
    <w:rsid w:val="005209C7"/>
    <w:rsid w:val="005B67F0"/>
    <w:rsid w:val="005D37E9"/>
    <w:rsid w:val="005F7AF7"/>
    <w:rsid w:val="00600446"/>
    <w:rsid w:val="006067B8"/>
    <w:rsid w:val="006147A9"/>
    <w:rsid w:val="006357D3"/>
    <w:rsid w:val="00673C84"/>
    <w:rsid w:val="006777D1"/>
    <w:rsid w:val="006C6506"/>
    <w:rsid w:val="00702345"/>
    <w:rsid w:val="007A1278"/>
    <w:rsid w:val="007A2EF7"/>
    <w:rsid w:val="007F6AE1"/>
    <w:rsid w:val="00892354"/>
    <w:rsid w:val="00893D9F"/>
    <w:rsid w:val="008E1E66"/>
    <w:rsid w:val="00946A2B"/>
    <w:rsid w:val="00A05FB5"/>
    <w:rsid w:val="00A0633C"/>
    <w:rsid w:val="00A139A7"/>
    <w:rsid w:val="00A86AD2"/>
    <w:rsid w:val="00B32A66"/>
    <w:rsid w:val="00B35D5D"/>
    <w:rsid w:val="00B72118"/>
    <w:rsid w:val="00B74925"/>
    <w:rsid w:val="00BB38F3"/>
    <w:rsid w:val="00C54457"/>
    <w:rsid w:val="00C64601"/>
    <w:rsid w:val="00C64B80"/>
    <w:rsid w:val="00C9383E"/>
    <w:rsid w:val="00CB7F8A"/>
    <w:rsid w:val="00CC6DE1"/>
    <w:rsid w:val="00CC71D5"/>
    <w:rsid w:val="00D223BD"/>
    <w:rsid w:val="00D33227"/>
    <w:rsid w:val="00DB7E09"/>
    <w:rsid w:val="00E22038"/>
    <w:rsid w:val="00E35BBE"/>
    <w:rsid w:val="00E76D20"/>
    <w:rsid w:val="00E7780C"/>
    <w:rsid w:val="00F51FBB"/>
    <w:rsid w:val="00FA41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2B68"/>
  <w15:docId w15:val="{233BFBF0-A7D5-479B-8AC8-D76FAB0B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FF0"/>
    <w:pPr>
      <w:spacing w:after="0" w:line="240" w:lineRule="auto"/>
      <w:jc w:val="both"/>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127FF0"/>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semiHidden/>
    <w:unhideWhenUsed/>
    <w:qFormat/>
    <w:rsid w:val="00127FF0"/>
    <w:pPr>
      <w:keepNext/>
      <w:numPr>
        <w:ilvl w:val="1"/>
        <w:numId w:val="1"/>
      </w:numPr>
      <w:spacing w:before="240" w:after="120"/>
      <w:jc w:val="left"/>
      <w:outlineLvl w:val="1"/>
    </w:pPr>
    <w:rPr>
      <w:b/>
      <w:sz w:val="28"/>
    </w:rPr>
  </w:style>
  <w:style w:type="paragraph" w:styleId="Naslov3">
    <w:name w:val="heading 3"/>
    <w:basedOn w:val="Navaden"/>
    <w:next w:val="Navaden"/>
    <w:link w:val="Naslov3Znak"/>
    <w:semiHidden/>
    <w:unhideWhenUsed/>
    <w:qFormat/>
    <w:rsid w:val="00127FF0"/>
    <w:pPr>
      <w:keepNext/>
      <w:numPr>
        <w:ilvl w:val="2"/>
        <w:numId w:val="1"/>
      </w:numPr>
      <w:spacing w:before="240" w:after="120"/>
      <w:ind w:left="1157" w:hanging="1157"/>
      <w:jc w:val="left"/>
      <w:outlineLvl w:val="2"/>
    </w:pPr>
    <w:rPr>
      <w:b/>
      <w:sz w:val="24"/>
    </w:rPr>
  </w:style>
  <w:style w:type="paragraph" w:styleId="Naslov4">
    <w:name w:val="heading 4"/>
    <w:basedOn w:val="Navaden"/>
    <w:next w:val="Navaden"/>
    <w:link w:val="Naslov4Znak"/>
    <w:semiHidden/>
    <w:unhideWhenUsed/>
    <w:qFormat/>
    <w:rsid w:val="00127FF0"/>
    <w:pPr>
      <w:keepNext/>
      <w:numPr>
        <w:ilvl w:val="3"/>
        <w:numId w:val="1"/>
      </w:numPr>
      <w:tabs>
        <w:tab w:val="num" w:pos="652"/>
      </w:tabs>
      <w:spacing w:before="120" w:after="120"/>
      <w:ind w:left="0" w:firstLine="0"/>
      <w:outlineLvl w:val="3"/>
    </w:pPr>
    <w:rPr>
      <w:b/>
      <w:bCs/>
      <w:i/>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7FF0"/>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semiHidden/>
    <w:rsid w:val="00127FF0"/>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semiHidden/>
    <w:rsid w:val="00127FF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27FF0"/>
    <w:rPr>
      <w:rFonts w:ascii="Times New Roman" w:eastAsia="Times New Roman" w:hAnsi="Times New Roman" w:cs="Times New Roman"/>
      <w:b/>
      <w:bCs/>
      <w:i/>
      <w:szCs w:val="28"/>
      <w:lang w:eastAsia="sl-SI"/>
    </w:rPr>
  </w:style>
  <w:style w:type="paragraph" w:styleId="Telobesedila-zamik">
    <w:name w:val="Body Text Indent"/>
    <w:basedOn w:val="Navaden"/>
    <w:link w:val="Telobesedila-zamikZnak"/>
    <w:semiHidden/>
    <w:unhideWhenUsed/>
    <w:rsid w:val="00127FF0"/>
    <w:pPr>
      <w:spacing w:after="120"/>
      <w:ind w:left="283"/>
    </w:pPr>
  </w:style>
  <w:style w:type="character" w:customStyle="1" w:styleId="Telobesedila-zamikZnak">
    <w:name w:val="Telo besedila - zamik Znak"/>
    <w:basedOn w:val="Privzetapisavaodstavka"/>
    <w:link w:val="Telobesedila-zamik"/>
    <w:semiHidden/>
    <w:rsid w:val="00127FF0"/>
    <w:rPr>
      <w:rFonts w:ascii="Times New Roman" w:eastAsia="Times New Roman" w:hAnsi="Times New Roman" w:cs="Times New Roman"/>
      <w:szCs w:val="20"/>
      <w:lang w:eastAsia="sl-SI"/>
    </w:rPr>
  </w:style>
  <w:style w:type="paragraph" w:styleId="Brezrazmikov">
    <w:name w:val="No Spacing"/>
    <w:uiPriority w:val="1"/>
    <w:qFormat/>
    <w:rsid w:val="00127FF0"/>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127FF0"/>
    <w:pPr>
      <w:ind w:left="720"/>
      <w:contextualSpacing/>
    </w:pPr>
  </w:style>
  <w:style w:type="paragraph" w:customStyle="1" w:styleId="clen">
    <w:name w:val="clen"/>
    <w:basedOn w:val="Navaden"/>
    <w:rsid w:val="00127FF0"/>
    <w:pPr>
      <w:keepNext/>
      <w:widowControl w:val="0"/>
      <w:tabs>
        <w:tab w:val="num" w:pos="360"/>
        <w:tab w:val="num" w:pos="720"/>
      </w:tabs>
      <w:autoSpaceDE w:val="0"/>
      <w:autoSpaceDN w:val="0"/>
      <w:adjustRightInd w:val="0"/>
      <w:spacing w:before="240" w:after="120"/>
      <w:ind w:left="714" w:hanging="357"/>
      <w:jc w:val="center"/>
    </w:pPr>
    <w:rPr>
      <w:b/>
      <w:sz w:val="24"/>
      <w:szCs w:val="24"/>
    </w:rPr>
  </w:style>
  <w:style w:type="character" w:customStyle="1" w:styleId="apple-converted-space">
    <w:name w:val="apple-converted-space"/>
    <w:basedOn w:val="Privzetapisavaodstavka"/>
    <w:rsid w:val="00892354"/>
  </w:style>
  <w:style w:type="paragraph" w:styleId="Navadensplet">
    <w:name w:val="Normal (Web)"/>
    <w:basedOn w:val="Navaden"/>
    <w:uiPriority w:val="99"/>
    <w:unhideWhenUsed/>
    <w:rsid w:val="00E35BBE"/>
    <w:pPr>
      <w:spacing w:before="100" w:beforeAutospacing="1" w:after="100" w:afterAutospacing="1"/>
      <w:jc w:val="left"/>
    </w:pPr>
    <w:rPr>
      <w:rFonts w:eastAsia="Calibri"/>
      <w:sz w:val="24"/>
      <w:szCs w:val="24"/>
    </w:rPr>
  </w:style>
  <w:style w:type="paragraph" w:styleId="Telobesedila2">
    <w:name w:val="Body Text 2"/>
    <w:basedOn w:val="Navaden"/>
    <w:link w:val="Telobesedila2Znak"/>
    <w:uiPriority w:val="99"/>
    <w:unhideWhenUsed/>
    <w:rsid w:val="00C54457"/>
    <w:pPr>
      <w:spacing w:after="120" w:line="480" w:lineRule="auto"/>
    </w:pPr>
  </w:style>
  <w:style w:type="character" w:customStyle="1" w:styleId="Telobesedila2Znak">
    <w:name w:val="Telo besedila 2 Znak"/>
    <w:basedOn w:val="Privzetapisavaodstavka"/>
    <w:link w:val="Telobesedila2"/>
    <w:uiPriority w:val="99"/>
    <w:rsid w:val="00C54457"/>
    <w:rPr>
      <w:rFonts w:ascii="Times New Roman" w:eastAsia="Times New Roman" w:hAnsi="Times New Roman" w:cs="Times New Roman"/>
      <w:szCs w:val="20"/>
      <w:lang w:eastAsia="sl-SI"/>
    </w:rPr>
  </w:style>
  <w:style w:type="paragraph" w:customStyle="1" w:styleId="ASB2">
    <w:name w:val="A_SB2"/>
    <w:basedOn w:val="Navaden"/>
    <w:rsid w:val="00C54457"/>
    <w:pPr>
      <w:jc w:val="left"/>
    </w:pPr>
    <w:rPr>
      <w:sz w:val="24"/>
      <w:lang w:val="en-GB"/>
    </w:rPr>
  </w:style>
  <w:style w:type="paragraph" w:styleId="Telobesedila">
    <w:name w:val="Body Text"/>
    <w:basedOn w:val="Navaden"/>
    <w:link w:val="TelobesedilaZnak"/>
    <w:uiPriority w:val="99"/>
    <w:semiHidden/>
    <w:unhideWhenUsed/>
    <w:rsid w:val="00F51FBB"/>
    <w:pPr>
      <w:spacing w:after="120"/>
    </w:pPr>
    <w:rPr>
      <w:rFonts w:ascii="Calibri" w:hAnsi="Calibri"/>
      <w:sz w:val="24"/>
      <w:lang w:val="x-none"/>
    </w:rPr>
  </w:style>
  <w:style w:type="character" w:customStyle="1" w:styleId="TelobesedilaZnak">
    <w:name w:val="Telo besedila Znak"/>
    <w:basedOn w:val="Privzetapisavaodstavka"/>
    <w:link w:val="Telobesedila"/>
    <w:uiPriority w:val="99"/>
    <w:semiHidden/>
    <w:rsid w:val="00F51FBB"/>
    <w:rPr>
      <w:rFonts w:ascii="Calibri" w:eastAsia="Times New Roman" w:hAnsi="Calibri" w:cs="Times New Roman"/>
      <w:sz w:val="24"/>
      <w:szCs w:val="20"/>
      <w:lang w:val="x-none" w:eastAsia="sl-SI"/>
    </w:rPr>
  </w:style>
  <w:style w:type="paragraph" w:customStyle="1" w:styleId="len">
    <w:name w:val="člen"/>
    <w:basedOn w:val="Navaden"/>
    <w:link w:val="lenZnak"/>
    <w:qFormat/>
    <w:rsid w:val="00F51FBB"/>
    <w:pPr>
      <w:tabs>
        <w:tab w:val="left" w:pos="426"/>
      </w:tabs>
      <w:spacing w:before="240"/>
      <w:ind w:left="720" w:hanging="360"/>
      <w:jc w:val="center"/>
    </w:pPr>
    <w:rPr>
      <w:rFonts w:ascii="Calibri" w:hAnsi="Calibri"/>
      <w:b/>
      <w:sz w:val="24"/>
    </w:rPr>
  </w:style>
  <w:style w:type="character" w:customStyle="1" w:styleId="lenZnak">
    <w:name w:val="člen Znak"/>
    <w:link w:val="len"/>
    <w:rsid w:val="00F51FBB"/>
    <w:rPr>
      <w:rFonts w:ascii="Calibri" w:eastAsia="Times New Roman" w:hAnsi="Calibri" w:cs="Times New Roman"/>
      <w:b/>
      <w:sz w:val="24"/>
      <w:szCs w:val="20"/>
      <w:lang w:eastAsia="sl-SI"/>
    </w:rPr>
  </w:style>
  <w:style w:type="character" w:styleId="Pripombasklic">
    <w:name w:val="annotation reference"/>
    <w:basedOn w:val="Privzetapisavaodstavka"/>
    <w:uiPriority w:val="99"/>
    <w:semiHidden/>
    <w:unhideWhenUsed/>
    <w:rsid w:val="005F7AF7"/>
    <w:rPr>
      <w:sz w:val="16"/>
      <w:szCs w:val="16"/>
    </w:rPr>
  </w:style>
  <w:style w:type="paragraph" w:styleId="Pripombabesedilo">
    <w:name w:val="annotation text"/>
    <w:basedOn w:val="Navaden"/>
    <w:link w:val="PripombabesediloZnak"/>
    <w:uiPriority w:val="99"/>
    <w:unhideWhenUsed/>
    <w:rsid w:val="005F7AF7"/>
    <w:rPr>
      <w:sz w:val="20"/>
    </w:rPr>
  </w:style>
  <w:style w:type="character" w:customStyle="1" w:styleId="PripombabesediloZnak">
    <w:name w:val="Pripomba – besedilo Znak"/>
    <w:basedOn w:val="Privzetapisavaodstavka"/>
    <w:link w:val="Pripombabesedilo"/>
    <w:uiPriority w:val="99"/>
    <w:rsid w:val="005F7A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F7AF7"/>
    <w:rPr>
      <w:b/>
      <w:bCs/>
    </w:rPr>
  </w:style>
  <w:style w:type="character" w:customStyle="1" w:styleId="ZadevapripombeZnak">
    <w:name w:val="Zadeva pripombe Znak"/>
    <w:basedOn w:val="PripombabesediloZnak"/>
    <w:link w:val="Zadevapripombe"/>
    <w:uiPriority w:val="99"/>
    <w:semiHidden/>
    <w:rsid w:val="005F7AF7"/>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2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2445</Words>
  <Characters>13940</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Korošec</dc:creator>
  <cp:lastModifiedBy>Janko Pirc</cp:lastModifiedBy>
  <cp:revision>3</cp:revision>
  <cp:lastPrinted>2023-06-19T12:54:00Z</cp:lastPrinted>
  <dcterms:created xsi:type="dcterms:W3CDTF">2024-07-17T07:43:00Z</dcterms:created>
  <dcterms:modified xsi:type="dcterms:W3CDTF">2024-07-17T07:43:00Z</dcterms:modified>
</cp:coreProperties>
</file>